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EB08" w14:textId="32189FCB" w:rsidR="00FC2584" w:rsidRPr="00711B43" w:rsidRDefault="3CA7014C" w:rsidP="281DEA4F">
      <w:pPr>
        <w:spacing w:after="0"/>
        <w:ind w:left="-20" w:right="-20"/>
        <w:rPr>
          <w:rFonts w:ascii="Source Sans Pro" w:hAnsi="Source Sans Pro"/>
          <w:sz w:val="22"/>
          <w:szCs w:val="22"/>
        </w:rPr>
      </w:pPr>
      <w:r w:rsidRPr="00711B43">
        <w:rPr>
          <w:rFonts w:ascii="Source Sans Pro" w:hAnsi="Source Sans Pro"/>
          <w:sz w:val="22"/>
          <w:szCs w:val="22"/>
        </w:rPr>
        <w:t xml:space="preserve">Student </w:t>
      </w:r>
      <w:r w:rsidR="00E61167">
        <w:rPr>
          <w:rFonts w:ascii="Source Sans Pro" w:hAnsi="Source Sans Pro"/>
          <w:sz w:val="22"/>
          <w:szCs w:val="22"/>
        </w:rPr>
        <w:t>s</w:t>
      </w:r>
      <w:r w:rsidRPr="00711B43">
        <w:rPr>
          <w:rFonts w:ascii="Source Sans Pro" w:hAnsi="Source Sans Pro"/>
          <w:sz w:val="22"/>
          <w:szCs w:val="22"/>
        </w:rPr>
        <w:t xml:space="preserve">upport </w:t>
      </w:r>
      <w:r w:rsidR="00E61167">
        <w:rPr>
          <w:rFonts w:ascii="Source Sans Pro" w:hAnsi="Source Sans Pro"/>
          <w:sz w:val="22"/>
          <w:szCs w:val="22"/>
        </w:rPr>
        <w:t>c</w:t>
      </w:r>
      <w:r w:rsidRPr="00711B43">
        <w:rPr>
          <w:rFonts w:ascii="Source Sans Pro" w:hAnsi="Source Sans Pro"/>
          <w:sz w:val="22"/>
          <w:szCs w:val="22"/>
        </w:rPr>
        <w:t>oordinators can review this list to determine which strategies they are currently using</w:t>
      </w:r>
      <w:r w:rsidR="3A65DC30" w:rsidRPr="00711B43">
        <w:rPr>
          <w:rFonts w:ascii="Source Sans Pro" w:hAnsi="Source Sans Pro"/>
          <w:sz w:val="22"/>
          <w:szCs w:val="22"/>
        </w:rPr>
        <w:t xml:space="preserve"> </w:t>
      </w:r>
      <w:r w:rsidRPr="00711B43">
        <w:rPr>
          <w:rFonts w:ascii="Source Sans Pro" w:hAnsi="Source Sans Pro"/>
          <w:sz w:val="22"/>
          <w:szCs w:val="22"/>
        </w:rPr>
        <w:t xml:space="preserve">and develop a plan for incorporating new strategies that </w:t>
      </w:r>
      <w:r w:rsidR="2D941E44" w:rsidRPr="00711B43">
        <w:rPr>
          <w:rFonts w:ascii="Source Sans Pro" w:hAnsi="Source Sans Pro"/>
          <w:sz w:val="22"/>
          <w:szCs w:val="22"/>
        </w:rPr>
        <w:t xml:space="preserve">support </w:t>
      </w:r>
      <w:r w:rsidRPr="00711B43">
        <w:rPr>
          <w:rFonts w:ascii="Source Sans Pro" w:hAnsi="Source Sans Pro"/>
          <w:sz w:val="22"/>
          <w:szCs w:val="22"/>
        </w:rPr>
        <w:t xml:space="preserve">English </w:t>
      </w:r>
      <w:r w:rsidR="00E61167">
        <w:rPr>
          <w:rFonts w:ascii="Source Sans Pro" w:hAnsi="Source Sans Pro"/>
          <w:sz w:val="22"/>
          <w:szCs w:val="22"/>
        </w:rPr>
        <w:t>l</w:t>
      </w:r>
      <w:r w:rsidRPr="00711B43">
        <w:rPr>
          <w:rFonts w:ascii="Source Sans Pro" w:hAnsi="Source Sans Pro"/>
          <w:sz w:val="22"/>
          <w:szCs w:val="22"/>
        </w:rPr>
        <w:t xml:space="preserve">anguage </w:t>
      </w:r>
      <w:r w:rsidR="00E61167">
        <w:rPr>
          <w:rFonts w:ascii="Source Sans Pro" w:hAnsi="Source Sans Pro"/>
          <w:sz w:val="22"/>
          <w:szCs w:val="22"/>
        </w:rPr>
        <w:t>l</w:t>
      </w:r>
      <w:r w:rsidRPr="00711B43">
        <w:rPr>
          <w:rFonts w:ascii="Source Sans Pro" w:hAnsi="Source Sans Pro"/>
          <w:sz w:val="22"/>
          <w:szCs w:val="22"/>
        </w:rPr>
        <w:t>earner</w:t>
      </w:r>
      <w:r w:rsidR="2AA36374" w:rsidRPr="00711B43">
        <w:rPr>
          <w:rFonts w:ascii="Source Sans Pro" w:hAnsi="Source Sans Pro"/>
          <w:sz w:val="22"/>
          <w:szCs w:val="22"/>
        </w:rPr>
        <w:t xml:space="preserve"> retention</w:t>
      </w:r>
      <w:r w:rsidRPr="00711B43">
        <w:rPr>
          <w:rFonts w:ascii="Source Sans Pro" w:hAnsi="Source Sans Pro"/>
          <w:sz w:val="22"/>
          <w:szCs w:val="22"/>
        </w:rPr>
        <w:t xml:space="preserve"> in adult education programming. </w:t>
      </w:r>
      <w:r w:rsidR="00781D27">
        <w:rPr>
          <w:rFonts w:ascii="Source Sans Pro" w:hAnsi="Source Sans Pro"/>
          <w:sz w:val="22"/>
          <w:szCs w:val="22"/>
        </w:rPr>
        <w:t xml:space="preserve">Add your personal notes in the appropriate column. You will find blank spaces in the bottom rows where you can add your own strategies. </w:t>
      </w:r>
      <w:r w:rsidRPr="00711B43">
        <w:rPr>
          <w:rFonts w:ascii="Source Sans Pro" w:hAnsi="Source Sans Pro"/>
          <w:sz w:val="22"/>
          <w:szCs w:val="22"/>
        </w:rPr>
        <w:t xml:space="preserve"> </w:t>
      </w:r>
      <w:r w:rsidR="00711B43">
        <w:rPr>
          <w:rFonts w:ascii="Source Sans Pro" w:hAnsi="Source Sans Pro"/>
          <w:sz w:val="22"/>
          <w:szCs w:val="22"/>
        </w:rPr>
        <w:br/>
      </w:r>
    </w:p>
    <w:tbl>
      <w:tblPr>
        <w:tblStyle w:val="TableGrid"/>
        <w:tblW w:w="13043" w:type="dxa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600"/>
        <w:gridCol w:w="3420"/>
        <w:gridCol w:w="2790"/>
        <w:gridCol w:w="4233"/>
      </w:tblGrid>
      <w:tr w:rsidR="130E3997" w:rsidRPr="00662617" w14:paraId="004FD652" w14:textId="77777777" w:rsidTr="00781D27">
        <w:trPr>
          <w:trHeight w:val="300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346F"/>
            <w:tcMar>
              <w:left w:w="108" w:type="dxa"/>
              <w:right w:w="108" w:type="dxa"/>
            </w:tcMar>
          </w:tcPr>
          <w:p w14:paraId="1CF75C56" w14:textId="32AFB1E8" w:rsidR="08D75134" w:rsidRPr="00711B43" w:rsidRDefault="4524DFAA" w:rsidP="281DEA4F">
            <w:pPr>
              <w:ind w:left="-20" w:right="-20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711B43">
              <w:rPr>
                <w:rFonts w:ascii="Roboto" w:hAnsi="Roboto"/>
                <w:b/>
                <w:bCs/>
                <w:sz w:val="28"/>
                <w:szCs w:val="28"/>
              </w:rPr>
              <w:t>S</w:t>
            </w:r>
            <w:r w:rsidR="47302958" w:rsidRPr="00711B43">
              <w:rPr>
                <w:rFonts w:ascii="Roboto" w:hAnsi="Roboto"/>
                <w:b/>
                <w:bCs/>
                <w:sz w:val="28"/>
                <w:szCs w:val="28"/>
              </w:rPr>
              <w:t xml:space="preserve">trategy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346F"/>
            <w:tcMar>
              <w:left w:w="108" w:type="dxa"/>
              <w:right w:w="108" w:type="dxa"/>
            </w:tcMar>
          </w:tcPr>
          <w:p w14:paraId="0A39DF80" w14:textId="51387173" w:rsidR="130E3997" w:rsidRPr="00711B43" w:rsidRDefault="47302958" w:rsidP="281DEA4F">
            <w:pPr>
              <w:ind w:left="-20" w:right="-20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711B43">
              <w:rPr>
                <w:rFonts w:ascii="Roboto" w:hAnsi="Roboto"/>
                <w:b/>
                <w:bCs/>
                <w:sz w:val="28"/>
                <w:szCs w:val="28"/>
              </w:rPr>
              <w:t xml:space="preserve">Questions to Consider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346F"/>
            <w:tcMar>
              <w:left w:w="108" w:type="dxa"/>
              <w:right w:w="108" w:type="dxa"/>
            </w:tcMar>
          </w:tcPr>
          <w:p w14:paraId="35DDCF13" w14:textId="386117BD" w:rsidR="130E3997" w:rsidRPr="00711B43" w:rsidRDefault="47302958" w:rsidP="281DEA4F">
            <w:pPr>
              <w:ind w:left="-20" w:right="-20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711B43">
              <w:rPr>
                <w:rFonts w:ascii="Roboto" w:hAnsi="Roboto"/>
                <w:b/>
                <w:bCs/>
                <w:sz w:val="28"/>
                <w:szCs w:val="28"/>
              </w:rPr>
              <w:t xml:space="preserve">Resources 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346F"/>
            <w:tcMar>
              <w:left w:w="108" w:type="dxa"/>
              <w:right w:w="108" w:type="dxa"/>
            </w:tcMar>
          </w:tcPr>
          <w:p w14:paraId="11485BE5" w14:textId="571EDE15" w:rsidR="130E3997" w:rsidRPr="00711B43" w:rsidRDefault="47302958" w:rsidP="281DEA4F">
            <w:pPr>
              <w:ind w:left="-20" w:right="-20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711B43">
              <w:rPr>
                <w:rFonts w:ascii="Roboto" w:hAnsi="Roboto"/>
                <w:b/>
                <w:bCs/>
                <w:sz w:val="28"/>
                <w:szCs w:val="28"/>
              </w:rPr>
              <w:t>Personal Notes</w:t>
            </w:r>
          </w:p>
        </w:tc>
      </w:tr>
      <w:tr w:rsidR="130E3997" w:rsidRPr="00662617" w14:paraId="10B0AACB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B5324" w14:textId="7954C4D4" w:rsidR="130E3997" w:rsidRPr="00662617" w:rsidRDefault="47302958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>1. Provide access to translation services</w:t>
            </w:r>
            <w:r w:rsidR="33768286" w:rsidRPr="00662617">
              <w:rPr>
                <w:rFonts w:ascii="Source Sans Pro" w:hAnsi="Source Sans Pro"/>
                <w:sz w:val="22"/>
                <w:szCs w:val="22"/>
              </w:rPr>
              <w:t>.</w:t>
            </w: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B5277" w14:textId="4FC26A42" w:rsidR="130E3997" w:rsidRPr="00662617" w:rsidRDefault="130E3997" w:rsidP="00711B43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What translation services (language line, texting, apps) are provided by your agency or local partners? 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1AFE2" w14:textId="11E76013" w:rsidR="130E3997" w:rsidRPr="00662617" w:rsidRDefault="130E3997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Customized technical assistance with Alexis </w:t>
            </w:r>
          </w:p>
          <w:p w14:paraId="3EBFCEEE" w14:textId="54AAF004" w:rsidR="43CBD59E" w:rsidRPr="00662617" w:rsidRDefault="00000000" w:rsidP="130E3997">
            <w:pPr>
              <w:ind w:left="-20" w:right="-20"/>
              <w:rPr>
                <w:rFonts w:ascii="Source Sans Pro" w:hAnsi="Source Sans Pro"/>
                <w:color w:val="002060"/>
                <w:sz w:val="22"/>
                <w:szCs w:val="22"/>
              </w:rPr>
            </w:pPr>
            <w:hyperlink r:id="rId10" w:history="1">
              <w:r w:rsidR="00AB4C9A" w:rsidRPr="003E12FF">
                <w:rPr>
                  <w:rStyle w:val="Hyperlink"/>
                  <w:rFonts w:ascii="Source Sans Pro" w:hAnsi="Source Sans Pro"/>
                  <w:color w:val="2E6EB7"/>
                  <w:sz w:val="22"/>
                  <w:szCs w:val="22"/>
                </w:rPr>
                <w:t>Amv6178@psu.edu</w:t>
              </w:r>
            </w:hyperlink>
            <w:r w:rsidR="00AB4C9A" w:rsidRPr="003E12FF">
              <w:rPr>
                <w:rFonts w:ascii="Source Sans Pro" w:hAnsi="Source Sans Pro"/>
                <w:color w:val="2E6EB7"/>
                <w:sz w:val="22"/>
                <w:szCs w:val="22"/>
              </w:rPr>
              <w:t xml:space="preserve"> </w:t>
            </w:r>
            <w:r w:rsidR="553D1E2E" w:rsidRPr="003E12FF">
              <w:rPr>
                <w:rFonts w:ascii="Source Sans Pro" w:hAnsi="Source Sans Pro"/>
                <w:color w:val="2E6EB7"/>
                <w:sz w:val="22"/>
                <w:szCs w:val="22"/>
              </w:rPr>
              <w:t xml:space="preserve">  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94696" w14:textId="315D0916" w:rsidR="130E3997" w:rsidRPr="00662617" w:rsidRDefault="130E3997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130E3997" w:rsidRPr="00662617" w14:paraId="5B5C1697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768B1" w14:textId="6829C4E0" w:rsidR="130E3997" w:rsidRPr="00662617" w:rsidRDefault="47302958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2. Meet with </w:t>
            </w:r>
            <w:r w:rsidR="09363016" w:rsidRPr="00662617">
              <w:rPr>
                <w:rFonts w:ascii="Source Sans Pro" w:hAnsi="Source Sans Pro"/>
                <w:sz w:val="22"/>
                <w:szCs w:val="22"/>
              </w:rPr>
              <w:t>learners</w:t>
            </w: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to develop a</w:t>
            </w:r>
            <w:r w:rsidR="426C5FE3" w:rsidRPr="00662617">
              <w:rPr>
                <w:rFonts w:ascii="Source Sans Pro" w:hAnsi="Source Sans Pro"/>
                <w:sz w:val="22"/>
                <w:szCs w:val="22"/>
              </w:rPr>
              <w:t xml:space="preserve">n initial </w:t>
            </w:r>
            <w:proofErr w:type="gramStart"/>
            <w:r w:rsidR="20C6F17C" w:rsidRPr="00662617">
              <w:rPr>
                <w:rFonts w:ascii="Source Sans Pro" w:hAnsi="Source Sans Pro"/>
                <w:sz w:val="22"/>
                <w:szCs w:val="22"/>
              </w:rPr>
              <w:t>plan for the future</w:t>
            </w:r>
            <w:proofErr w:type="gramEnd"/>
            <w:r w:rsidR="00E46E19" w:rsidRPr="00662617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6327A" w14:textId="64B118B4" w:rsidR="73954215" w:rsidRPr="00D13A9D" w:rsidRDefault="54ABA97B" w:rsidP="00D13A9D">
            <w:pPr>
              <w:pStyle w:val="ListParagraph"/>
              <w:numPr>
                <w:ilvl w:val="0"/>
                <w:numId w:val="15"/>
              </w:numPr>
              <w:ind w:left="166" w:right="-20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</w:t>
            </w:r>
            <w:r w:rsidR="3F8BECD2" w:rsidRPr="00D13A9D">
              <w:rPr>
                <w:rFonts w:ascii="Source Sans Pro" w:hAnsi="Source Sans Pro"/>
                <w:sz w:val="22"/>
                <w:szCs w:val="22"/>
              </w:rPr>
              <w:t xml:space="preserve">hat </w:t>
            </w:r>
            <w:r w:rsidR="7F182C5F" w:rsidRPr="00D13A9D">
              <w:rPr>
                <w:rFonts w:ascii="Source Sans Pro" w:hAnsi="Source Sans Pro"/>
                <w:sz w:val="22"/>
                <w:szCs w:val="22"/>
              </w:rPr>
              <w:t>is</w:t>
            </w:r>
            <w:r w:rsidR="3F8BECD2" w:rsidRPr="00D13A9D">
              <w:rPr>
                <w:rFonts w:ascii="Source Sans Pro" w:hAnsi="Source Sans Pro"/>
                <w:sz w:val="22"/>
                <w:szCs w:val="22"/>
              </w:rPr>
              <w:t xml:space="preserve"> the </w:t>
            </w:r>
            <w:r w:rsidR="381EE38B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="5C3FA808" w:rsidRPr="00D13A9D">
              <w:rPr>
                <w:rFonts w:ascii="Source Sans Pro" w:hAnsi="Source Sans Pro"/>
                <w:sz w:val="22"/>
                <w:szCs w:val="22"/>
              </w:rPr>
              <w:t>’s</w:t>
            </w:r>
            <w:r w:rsidR="3F8BECD2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E61167">
              <w:rPr>
                <w:rFonts w:ascii="Source Sans Pro" w:hAnsi="Source Sans Pro"/>
                <w:sz w:val="22"/>
                <w:szCs w:val="22"/>
              </w:rPr>
              <w:t>six</w:t>
            </w:r>
            <w:r w:rsidR="250C2CD2" w:rsidRPr="00D13A9D">
              <w:rPr>
                <w:rFonts w:ascii="Source Sans Pro" w:hAnsi="Source Sans Pro"/>
                <w:sz w:val="22"/>
                <w:szCs w:val="22"/>
              </w:rPr>
              <w:t>-</w:t>
            </w:r>
            <w:r w:rsidR="3F8BECD2" w:rsidRPr="00D13A9D">
              <w:rPr>
                <w:rFonts w:ascii="Source Sans Pro" w:hAnsi="Source Sans Pro"/>
                <w:sz w:val="22"/>
                <w:szCs w:val="22"/>
              </w:rPr>
              <w:t xml:space="preserve">month goal? </w:t>
            </w:r>
          </w:p>
          <w:p w14:paraId="2ED43A10" w14:textId="6422CC99" w:rsidR="73954215" w:rsidRPr="00D13A9D" w:rsidRDefault="3F8BECD2" w:rsidP="00D13A9D">
            <w:pPr>
              <w:pStyle w:val="ListParagraph"/>
              <w:numPr>
                <w:ilvl w:val="0"/>
                <w:numId w:val="15"/>
              </w:numPr>
              <w:ind w:left="166" w:right="-20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is the </w:t>
            </w:r>
            <w:r w:rsidR="52CE676B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="2BF7F752" w:rsidRPr="00D13A9D">
              <w:rPr>
                <w:rFonts w:ascii="Source Sans Pro" w:hAnsi="Source Sans Pro"/>
                <w:sz w:val="22"/>
                <w:szCs w:val="22"/>
              </w:rPr>
              <w:t>’s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E61167">
              <w:rPr>
                <w:rFonts w:ascii="Source Sans Pro" w:hAnsi="Source Sans Pro"/>
                <w:sz w:val="22"/>
                <w:szCs w:val="22"/>
              </w:rPr>
              <w:t>one</w:t>
            </w:r>
            <w:r w:rsidR="319FE794" w:rsidRPr="00D13A9D">
              <w:rPr>
                <w:rFonts w:ascii="Source Sans Pro" w:hAnsi="Source Sans Pro"/>
                <w:sz w:val="22"/>
                <w:szCs w:val="22"/>
              </w:rPr>
              <w:t>-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year goal? </w:t>
            </w:r>
          </w:p>
          <w:p w14:paraId="3C36BA08" w14:textId="10B32BD2" w:rsidR="00264AA7" w:rsidRPr="00D13A9D" w:rsidRDefault="00264AA7" w:rsidP="00D13A9D">
            <w:pPr>
              <w:pStyle w:val="ListParagraph"/>
              <w:numPr>
                <w:ilvl w:val="0"/>
                <w:numId w:val="15"/>
              </w:numPr>
              <w:ind w:left="166" w:right="-20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What action steps can the learner take in the next month?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0612E" w14:textId="1EE85DAE" w:rsidR="3EACDF1B" w:rsidRPr="00662617" w:rsidRDefault="00000000" w:rsidP="130E3997">
            <w:pPr>
              <w:rPr>
                <w:rFonts w:ascii="Source Sans Pro" w:eastAsia="Aptos" w:hAnsi="Source Sans Pro" w:cs="Aptos"/>
                <w:sz w:val="22"/>
                <w:szCs w:val="22"/>
              </w:rPr>
            </w:pPr>
            <w:hyperlink r:id="rId11">
              <w:r w:rsidR="3EACDF1B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 xml:space="preserve">Materials to </w:t>
              </w:r>
              <w:r w:rsidR="00CD6651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s</w:t>
              </w:r>
              <w:r w:rsidR="3EACDF1B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 xml:space="preserve">upport SMART </w:t>
              </w:r>
              <w:r w:rsidR="00CD6651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g</w:t>
              </w:r>
              <w:r w:rsidR="3EACDF1B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oal setting</w:t>
              </w:r>
            </w:hyperlink>
            <w:r w:rsidR="3EACDF1B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</w:t>
            </w:r>
            <w:r w:rsidR="3EACDF1B" w:rsidRPr="00662617">
              <w:rPr>
                <w:rFonts w:ascii="Source Sans Pro" w:eastAsia="Aptos" w:hAnsi="Source Sans Pro" w:cs="Aptos"/>
                <w:sz w:val="22"/>
                <w:szCs w:val="22"/>
              </w:rPr>
              <w:t xml:space="preserve"> </w:t>
            </w:r>
          </w:p>
          <w:p w14:paraId="05AD17D4" w14:textId="7ECFFCB0" w:rsidR="130E3997" w:rsidRPr="00662617" w:rsidRDefault="130E3997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845B1" w14:textId="695B454A" w:rsidR="130E3997" w:rsidRPr="00662617" w:rsidRDefault="130E3997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130E3997" w:rsidRPr="00662617" w14:paraId="0095A997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B8CB1" w14:textId="5C9530AE" w:rsidR="007D34E0" w:rsidRPr="00662617" w:rsidRDefault="754A769F" w:rsidP="007D34E0">
            <w:pPr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3. </w:t>
            </w:r>
            <w:r w:rsidR="71511AAC" w:rsidRPr="00662617">
              <w:rPr>
                <w:rFonts w:ascii="Source Sans Pro" w:hAnsi="Source Sans Pro"/>
                <w:sz w:val="22"/>
                <w:szCs w:val="22"/>
              </w:rPr>
              <w:t>Guide</w:t>
            </w:r>
            <w:r w:rsidR="752CD39E" w:rsidRPr="00662617">
              <w:rPr>
                <w:rFonts w:ascii="Source Sans Pro" w:hAnsi="Source Sans Pro"/>
                <w:sz w:val="22"/>
                <w:szCs w:val="22"/>
              </w:rPr>
              <w:t xml:space="preserve"> the </w:t>
            </w:r>
            <w:r w:rsidR="02CF99B2" w:rsidRPr="00662617">
              <w:rPr>
                <w:rFonts w:ascii="Source Sans Pro" w:hAnsi="Source Sans Pro"/>
                <w:sz w:val="22"/>
                <w:szCs w:val="22"/>
              </w:rPr>
              <w:t>learner</w:t>
            </w:r>
            <w:r w:rsidR="0131FC5C" w:rsidRPr="00662617">
              <w:rPr>
                <w:rFonts w:ascii="Source Sans Pro" w:hAnsi="Source Sans Pro"/>
                <w:sz w:val="22"/>
                <w:szCs w:val="22"/>
              </w:rPr>
              <w:t xml:space="preserve"> in exploring</w:t>
            </w:r>
            <w:r w:rsidR="0D230695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2C21FE85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c</w:t>
            </w:r>
            <w:r w:rsidR="2D8BCFFF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areer </w:t>
            </w:r>
            <w:r w:rsidR="5A21B27D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p</w:t>
            </w:r>
            <w:r w:rsidR="2D8BCFFF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athway</w:t>
            </w:r>
            <w:r w:rsidR="51741234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s and choos</w:t>
            </w:r>
            <w:r w:rsidR="7AF218CF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ing</w:t>
            </w:r>
            <w:r w:rsidR="51741234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one that aligns to their skills, interests, and values.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7E050" w14:textId="4FBE53E8" w:rsidR="57392A5C" w:rsidRPr="00D13A9D" w:rsidRDefault="71A56EAF" w:rsidP="00D13A9D">
            <w:pPr>
              <w:pStyle w:val="ListParagraph"/>
              <w:numPr>
                <w:ilvl w:val="0"/>
                <w:numId w:val="16"/>
              </w:numPr>
              <w:ind w:left="166" w:right="-20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What are the economic, geographic, and demographic</w:t>
            </w:r>
            <w:r w:rsidR="1B921DA7" w:rsidRPr="00D13A9D">
              <w:rPr>
                <w:rFonts w:ascii="Source Sans Pro" w:hAnsi="Source Sans Pro"/>
                <w:sz w:val="22"/>
                <w:szCs w:val="22"/>
              </w:rPr>
              <w:t>s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of your area</w:t>
            </w:r>
            <w:r w:rsidR="6610E204"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  <w:p w14:paraId="36778451" w14:textId="53A5C7AB" w:rsidR="741F0A47" w:rsidRPr="00D13A9D" w:rsidRDefault="6610E204" w:rsidP="00D13A9D">
            <w:pPr>
              <w:pStyle w:val="ListParagraph"/>
              <w:numPr>
                <w:ilvl w:val="0"/>
                <w:numId w:val="16"/>
              </w:numPr>
              <w:ind w:left="166" w:right="-20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are the high priority occupations in your </w:t>
            </w:r>
            <w:r w:rsidR="0379A4F3" w:rsidRPr="00D13A9D">
              <w:rPr>
                <w:rFonts w:ascii="Source Sans Pro" w:hAnsi="Source Sans Pro"/>
                <w:sz w:val="22"/>
                <w:szCs w:val="22"/>
              </w:rPr>
              <w:t xml:space="preserve">local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>workforce</w:t>
            </w:r>
            <w:r w:rsidR="3B51DE97" w:rsidRPr="00D13A9D">
              <w:rPr>
                <w:rFonts w:ascii="Source Sans Pro" w:hAnsi="Source Sans Pro"/>
                <w:sz w:val="22"/>
                <w:szCs w:val="22"/>
              </w:rPr>
              <w:t xml:space="preserve"> development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area? </w:t>
            </w:r>
          </w:p>
          <w:p w14:paraId="45529955" w14:textId="19E9C38A" w:rsidR="6716AC1C" w:rsidRPr="00D13A9D" w:rsidRDefault="60CD1246" w:rsidP="00D13A9D">
            <w:pPr>
              <w:pStyle w:val="ListParagraph"/>
              <w:numPr>
                <w:ilvl w:val="0"/>
                <w:numId w:val="16"/>
              </w:numPr>
              <w:ind w:left="166" w:right="-20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licensure is required in PA for certain occupations? </w:t>
            </w:r>
          </w:p>
          <w:p w14:paraId="4F161A9B" w14:textId="37FF457F" w:rsidR="741F0A47" w:rsidRPr="00D13A9D" w:rsidRDefault="735A7066" w:rsidP="00D13A9D">
            <w:pPr>
              <w:pStyle w:val="ListParagraph"/>
              <w:numPr>
                <w:ilvl w:val="0"/>
                <w:numId w:val="16"/>
              </w:numPr>
              <w:ind w:left="166" w:right="-20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are the health and background requirements for the occupation? </w:t>
            </w:r>
          </w:p>
          <w:p w14:paraId="7856C03E" w14:textId="5719F419" w:rsidR="741F0A47" w:rsidRPr="00D13A9D" w:rsidRDefault="6610E204" w:rsidP="00D13A9D">
            <w:pPr>
              <w:pStyle w:val="ListParagraph"/>
              <w:numPr>
                <w:ilvl w:val="0"/>
                <w:numId w:val="16"/>
              </w:numPr>
              <w:ind w:left="166" w:right="-20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cultural views </w:t>
            </w:r>
            <w:r w:rsidR="3127E259" w:rsidRPr="00D13A9D">
              <w:rPr>
                <w:rFonts w:ascii="Source Sans Pro" w:hAnsi="Source Sans Pro"/>
                <w:sz w:val="22"/>
                <w:szCs w:val="22"/>
              </w:rPr>
              <w:t xml:space="preserve">and work values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does the </w:t>
            </w:r>
            <w:r w:rsidR="02E83040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have? </w:t>
            </w:r>
          </w:p>
          <w:p w14:paraId="28D77843" w14:textId="19B6508E" w:rsidR="00876903" w:rsidRPr="00D13A9D" w:rsidRDefault="1989034E" w:rsidP="00D13A9D">
            <w:pPr>
              <w:pStyle w:val="ListParagraph"/>
              <w:numPr>
                <w:ilvl w:val="0"/>
                <w:numId w:val="16"/>
              </w:numPr>
              <w:ind w:left="166" w:right="-20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What non-degree credentials</w:t>
            </w:r>
            <w:r w:rsidR="2050F874" w:rsidRPr="00D13A9D">
              <w:rPr>
                <w:rFonts w:ascii="Source Sans Pro" w:hAnsi="Source Sans Pro"/>
                <w:sz w:val="22"/>
                <w:szCs w:val="22"/>
              </w:rPr>
              <w:t xml:space="preserve"> (certificates, </w:t>
            </w:r>
            <w:r w:rsidR="00876903" w:rsidRPr="00D13A9D">
              <w:rPr>
                <w:rFonts w:ascii="Source Sans Pro" w:hAnsi="Source Sans Pro"/>
                <w:sz w:val="22"/>
                <w:szCs w:val="22"/>
              </w:rPr>
              <w:t>apprenticeship</w:t>
            </w:r>
            <w:r w:rsidR="2050F874" w:rsidRPr="00D13A9D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r w:rsidR="2050F874" w:rsidRPr="00D13A9D">
              <w:rPr>
                <w:rFonts w:ascii="Source Sans Pro" w:hAnsi="Source Sans Pro"/>
                <w:sz w:val="22"/>
                <w:szCs w:val="22"/>
              </w:rPr>
              <w:lastRenderedPageBreak/>
              <w:t>industry certification, licenses)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does the </w:t>
            </w:r>
            <w:r w:rsidR="5E25A57E" w:rsidRPr="00D13A9D">
              <w:rPr>
                <w:rFonts w:ascii="Source Sans Pro" w:hAnsi="Source Sans Pro"/>
                <w:sz w:val="22"/>
                <w:szCs w:val="22"/>
              </w:rPr>
              <w:t xml:space="preserve">learner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currently have or can obtain?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6D0A1" w14:textId="264F11ED" w:rsidR="43AA6F00" w:rsidRPr="003E12FF" w:rsidRDefault="43AA6F00" w:rsidP="130E3997">
            <w:pPr>
              <w:ind w:left="-20" w:right="-20"/>
              <w:rPr>
                <w:rFonts w:ascii="Source Sans Pro" w:hAnsi="Source Sans Pro"/>
                <w:color w:val="2E6EB7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Customized technical assistance with Alexis </w:t>
            </w:r>
            <w:r w:rsidR="003E12FF">
              <w:rPr>
                <w:rFonts w:ascii="Source Sans Pro" w:hAnsi="Source Sans Pro"/>
                <w:sz w:val="22"/>
                <w:szCs w:val="22"/>
              </w:rPr>
              <w:t xml:space="preserve">- </w:t>
            </w:r>
            <w:hyperlink r:id="rId12" w:history="1">
              <w:r w:rsidR="003E12FF" w:rsidRPr="003E12FF">
                <w:rPr>
                  <w:rStyle w:val="Hyperlink"/>
                  <w:rFonts w:ascii="Source Sans Pro" w:hAnsi="Source Sans Pro"/>
                  <w:color w:val="2E6EB7"/>
                  <w:sz w:val="22"/>
                  <w:szCs w:val="22"/>
                </w:rPr>
                <w:t>Amv6178@psu.edu</w:t>
              </w:r>
            </w:hyperlink>
          </w:p>
          <w:p w14:paraId="2864121C" w14:textId="6471E6DB" w:rsidR="130E3997" w:rsidRPr="003E12FF" w:rsidRDefault="130E3997" w:rsidP="130E3997">
            <w:pPr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</w:p>
          <w:p w14:paraId="1B775990" w14:textId="591499A2" w:rsidR="130E3997" w:rsidRPr="003E12FF" w:rsidRDefault="00000000" w:rsidP="003E12FF">
            <w:pPr>
              <w:spacing w:after="120"/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13">
              <w:r w:rsidR="2520081E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County Profiles</w:t>
              </w:r>
            </w:hyperlink>
            <w:r w:rsidR="2520081E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 </w:t>
            </w:r>
          </w:p>
          <w:p w14:paraId="0AFAAE05" w14:textId="1873C259" w:rsidR="130E3997" w:rsidRPr="003E12FF" w:rsidRDefault="00000000" w:rsidP="003E12FF">
            <w:pPr>
              <w:spacing w:after="120"/>
              <w:rPr>
                <w:rFonts w:ascii="Source Sans Pro" w:hAnsi="Source Sans Pro"/>
                <w:color w:val="2E6EB7"/>
                <w:sz w:val="22"/>
                <w:szCs w:val="22"/>
              </w:rPr>
            </w:pPr>
            <w:hyperlink r:id="rId14">
              <w:r w:rsidR="2520081E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Living wage calculator</w:t>
              </w:r>
            </w:hyperlink>
          </w:p>
          <w:p w14:paraId="6101F320" w14:textId="77777777" w:rsidR="003E12FF" w:rsidRDefault="00000000" w:rsidP="003E12FF">
            <w:pPr>
              <w:spacing w:after="120" w:line="259" w:lineRule="auto"/>
              <w:rPr>
                <w:color w:val="2E6EB7"/>
              </w:rPr>
            </w:pPr>
            <w:hyperlink r:id="rId15">
              <w:r w:rsidR="2520081E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High Priority occupations</w:t>
              </w:r>
            </w:hyperlink>
          </w:p>
          <w:p w14:paraId="727D74BE" w14:textId="77777777" w:rsidR="003E12FF" w:rsidRDefault="2520081E" w:rsidP="003E12FF">
            <w:pPr>
              <w:spacing w:after="120" w:line="259" w:lineRule="auto"/>
              <w:rPr>
                <w:rStyle w:val="Hyperlink"/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r w:rsidRPr="003E12FF">
              <w:rPr>
                <w:rStyle w:val="Hyperlink"/>
                <w:rFonts w:ascii="Source Sans Pro" w:eastAsia="Aptos" w:hAnsi="Source Sans Pro" w:cs="Aptos"/>
                <w:color w:val="2E6EB7"/>
                <w:sz w:val="22"/>
                <w:szCs w:val="22"/>
              </w:rPr>
              <w:t>N</w:t>
            </w:r>
            <w:hyperlink r:id="rId16">
              <w:r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on-degree credentials</w:t>
              </w:r>
            </w:hyperlink>
          </w:p>
          <w:p w14:paraId="2FCAB9FB" w14:textId="791695CB" w:rsidR="5D573E8C" w:rsidRPr="003E12FF" w:rsidRDefault="00000000" w:rsidP="003E12FF">
            <w:pPr>
              <w:spacing w:after="120" w:line="259" w:lineRule="auto"/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17">
              <w:r w:rsidR="5D573E8C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O*net Interest Profiler</w:t>
              </w:r>
            </w:hyperlink>
          </w:p>
          <w:p w14:paraId="4FDA9F80" w14:textId="270ABC3D" w:rsidR="130E3997" w:rsidRPr="00662617" w:rsidRDefault="130E3997" w:rsidP="130E3997">
            <w:pPr>
              <w:ind w:left="-20" w:right="-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2CB45" w14:textId="74E35984" w:rsidR="00F27D11" w:rsidRPr="00662617" w:rsidRDefault="00F27D11" w:rsidP="00F27D11">
            <w:pPr>
              <w:tabs>
                <w:tab w:val="left" w:pos="3060"/>
              </w:tabs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ab/>
            </w:r>
          </w:p>
        </w:tc>
      </w:tr>
      <w:tr w:rsidR="130E3997" w:rsidRPr="00662617" w14:paraId="484192D9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F4E15" w14:textId="79F88480" w:rsidR="081148B0" w:rsidRPr="00662617" w:rsidRDefault="620B038D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4. </w:t>
            </w:r>
            <w:r w:rsidR="228477B6" w:rsidRPr="00662617">
              <w:rPr>
                <w:rFonts w:ascii="Source Sans Pro" w:hAnsi="Source Sans Pro"/>
                <w:sz w:val="22"/>
                <w:szCs w:val="22"/>
              </w:rPr>
              <w:t>Reduce duplication of services and use</w:t>
            </w: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partner</w:t>
            </w:r>
            <w:r w:rsidR="5553BC7F" w:rsidRPr="00662617">
              <w:rPr>
                <w:rFonts w:ascii="Source Sans Pro" w:hAnsi="Source Sans Pro"/>
                <w:sz w:val="22"/>
                <w:szCs w:val="22"/>
              </w:rPr>
              <w:t xml:space="preserve"> resources to</w:t>
            </w:r>
            <w:r w:rsidR="7500DACC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4D775EA0" w:rsidRPr="00662617">
              <w:rPr>
                <w:rFonts w:ascii="Source Sans Pro" w:hAnsi="Source Sans Pro"/>
                <w:sz w:val="22"/>
                <w:szCs w:val="22"/>
              </w:rPr>
              <w:t>assist the</w:t>
            </w:r>
            <w:r w:rsidR="7500DACC" w:rsidRPr="00662617">
              <w:rPr>
                <w:rFonts w:ascii="Source Sans Pro" w:hAnsi="Source Sans Pro"/>
                <w:sz w:val="22"/>
                <w:szCs w:val="22"/>
              </w:rPr>
              <w:t xml:space="preserve"> learner</w:t>
            </w:r>
            <w:r w:rsidR="0F0F9EB5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63C8E4CC" w:rsidRPr="00662617">
              <w:rPr>
                <w:rFonts w:ascii="Source Sans Pro" w:hAnsi="Source Sans Pro"/>
                <w:sz w:val="22"/>
                <w:szCs w:val="22"/>
              </w:rPr>
              <w:t>in overcoming</w:t>
            </w:r>
            <w:r w:rsidR="7500DACC" w:rsidRPr="00662617">
              <w:rPr>
                <w:rFonts w:ascii="Source Sans Pro" w:hAnsi="Source Sans Pro"/>
                <w:sz w:val="22"/>
                <w:szCs w:val="22"/>
              </w:rPr>
              <w:t xml:space="preserve"> barriers.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6E948" w14:textId="3EFDAEFC" w:rsidR="7A41208E" w:rsidRPr="00D13A9D" w:rsidRDefault="40FE85DB" w:rsidP="00D13A9D">
            <w:pPr>
              <w:pStyle w:val="ListParagraph"/>
              <w:numPr>
                <w:ilvl w:val="0"/>
                <w:numId w:val="17"/>
              </w:numPr>
              <w:ind w:left="166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</w:t>
            </w:r>
            <w:r w:rsidR="5378060D" w:rsidRPr="00D13A9D">
              <w:rPr>
                <w:rFonts w:ascii="Source Sans Pro" w:hAnsi="Source Sans Pro"/>
                <w:sz w:val="22"/>
                <w:szCs w:val="22"/>
              </w:rPr>
              <w:t>formal or informal assessments</w:t>
            </w:r>
            <w:r w:rsidR="5D09817D" w:rsidRPr="00D13A9D">
              <w:rPr>
                <w:rFonts w:ascii="Source Sans Pro" w:hAnsi="Source Sans Pro"/>
                <w:sz w:val="22"/>
                <w:szCs w:val="22"/>
              </w:rPr>
              <w:t xml:space="preserve"> can I use to </w:t>
            </w:r>
            <w:r w:rsidR="2B0E3042" w:rsidRPr="00D13A9D">
              <w:rPr>
                <w:rFonts w:ascii="Source Sans Pro" w:hAnsi="Source Sans Pro"/>
                <w:sz w:val="22"/>
                <w:szCs w:val="22"/>
              </w:rPr>
              <w:t>identify</w:t>
            </w:r>
            <w:r w:rsidR="5378060D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365C9642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BAE01" w:rsidRPr="00D13A9D">
              <w:rPr>
                <w:rFonts w:ascii="Source Sans Pro" w:hAnsi="Source Sans Pro"/>
                <w:sz w:val="22"/>
                <w:szCs w:val="22"/>
              </w:rPr>
              <w:t xml:space="preserve"> barriers</w:t>
            </w:r>
            <w:r w:rsidR="31339B47" w:rsidRPr="00D13A9D">
              <w:rPr>
                <w:rFonts w:ascii="Source Sans Pro" w:hAnsi="Source Sans Pro"/>
                <w:sz w:val="22"/>
                <w:szCs w:val="22"/>
              </w:rPr>
              <w:t xml:space="preserve"> to participation in adult education programming</w:t>
            </w:r>
            <w:r w:rsidR="053FD250"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  <w:p w14:paraId="2275B848" w14:textId="252EC813" w:rsidR="44D9128B" w:rsidRPr="00D13A9D" w:rsidRDefault="053FD250" w:rsidP="00D13A9D">
            <w:pPr>
              <w:pStyle w:val="ListParagraph"/>
              <w:numPr>
                <w:ilvl w:val="0"/>
                <w:numId w:val="17"/>
              </w:numPr>
              <w:ind w:left="166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</w:t>
            </w:r>
            <w:r w:rsidR="5700D86E" w:rsidRPr="00D13A9D">
              <w:rPr>
                <w:rFonts w:ascii="Source Sans Pro" w:hAnsi="Source Sans Pro"/>
                <w:sz w:val="22"/>
                <w:szCs w:val="22"/>
              </w:rPr>
              <w:t>at is the referral process for the local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county assistance office? </w:t>
            </w:r>
          </w:p>
          <w:p w14:paraId="0D1DB294" w14:textId="0EBE422B" w:rsidR="44D9128B" w:rsidRPr="00D13A9D" w:rsidRDefault="61AC1342" w:rsidP="00D13A9D">
            <w:pPr>
              <w:pStyle w:val="ListParagraph"/>
              <w:numPr>
                <w:ilvl w:val="0"/>
                <w:numId w:val="17"/>
              </w:numPr>
              <w:ind w:left="166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</w:t>
            </w:r>
            <w:r w:rsidR="053FD250" w:rsidRPr="00D13A9D">
              <w:rPr>
                <w:rFonts w:ascii="Source Sans Pro" w:hAnsi="Source Sans Pro"/>
                <w:sz w:val="22"/>
                <w:szCs w:val="22"/>
              </w:rPr>
              <w:t xml:space="preserve">ho can </w:t>
            </w:r>
            <w:r w:rsidR="10F52516" w:rsidRPr="00D13A9D">
              <w:rPr>
                <w:rFonts w:ascii="Source Sans Pro" w:hAnsi="Source Sans Pro"/>
                <w:sz w:val="22"/>
                <w:szCs w:val="22"/>
              </w:rPr>
              <w:t>provide</w:t>
            </w:r>
            <w:r w:rsidR="053FD250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13B8764" w:rsidRPr="00D13A9D">
              <w:rPr>
                <w:rFonts w:ascii="Source Sans Pro" w:hAnsi="Source Sans Pro"/>
                <w:sz w:val="22"/>
                <w:szCs w:val="22"/>
              </w:rPr>
              <w:t>support with college planning and financial aid?</w:t>
            </w:r>
          </w:p>
          <w:p w14:paraId="6E1E43EB" w14:textId="33FD271D" w:rsidR="44D9128B" w:rsidRPr="00D13A9D" w:rsidRDefault="013B8764" w:rsidP="00D13A9D">
            <w:pPr>
              <w:pStyle w:val="ListParagraph"/>
              <w:numPr>
                <w:ilvl w:val="0"/>
                <w:numId w:val="17"/>
              </w:numPr>
              <w:ind w:left="166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What support is available to learners that may be waiting to start adult education classes</w:t>
            </w:r>
            <w:r w:rsidR="053FD250"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0E13E" w14:textId="57716584" w:rsidR="11E01B0F" w:rsidRPr="00662617" w:rsidRDefault="00000000" w:rsidP="003E12FF">
            <w:pPr>
              <w:spacing w:after="120"/>
              <w:rPr>
                <w:rFonts w:ascii="Source Sans Pro" w:eastAsia="Aptos" w:hAnsi="Source Sans Pro" w:cs="Aptos"/>
                <w:sz w:val="22"/>
                <w:szCs w:val="22"/>
              </w:rPr>
            </w:pPr>
            <w:hyperlink r:id="rId18">
              <w:r w:rsidR="11E01B0F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Contact county assistance office</w:t>
              </w:r>
            </w:hyperlink>
            <w:r w:rsidR="11E01B0F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(CAO) </w:t>
            </w:r>
            <w:r w:rsidR="11E01B0F" w:rsidRPr="00662617">
              <w:rPr>
                <w:rFonts w:ascii="Source Sans Pro" w:eastAsia="Aptos" w:hAnsi="Source Sans Pro" w:cs="Aptos"/>
                <w:sz w:val="22"/>
                <w:szCs w:val="22"/>
              </w:rPr>
              <w:t xml:space="preserve"> </w:t>
            </w:r>
          </w:p>
          <w:p w14:paraId="7497031C" w14:textId="236567A3" w:rsidR="130E3997" w:rsidRPr="00662617" w:rsidRDefault="00000000" w:rsidP="003E12FF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  <w:hyperlink r:id="rId19">
              <w:r w:rsidR="43B4BB78" w:rsidRPr="003E12FF">
                <w:rPr>
                  <w:rStyle w:val="Hyperlink"/>
                  <w:rFonts w:ascii="Source Sans Pro" w:hAnsi="Source Sans Pro"/>
                  <w:color w:val="2E6EB7"/>
                  <w:sz w:val="22"/>
                  <w:szCs w:val="22"/>
                </w:rPr>
                <w:t>PHEAA representatives</w:t>
              </w:r>
            </w:hyperlink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AF534" w14:textId="5A478555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145F2F40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0310C" w14:textId="3B249AF7" w:rsidR="081148B0" w:rsidRPr="00662617" w:rsidRDefault="620B038D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5. </w:t>
            </w:r>
            <w:r w:rsidR="2C23FA12" w:rsidRPr="00662617">
              <w:rPr>
                <w:rFonts w:ascii="Source Sans Pro" w:hAnsi="Source Sans Pro"/>
                <w:sz w:val="22"/>
                <w:szCs w:val="22"/>
              </w:rPr>
              <w:t>Identify</w:t>
            </w: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foreign degrees and credentials </w:t>
            </w:r>
            <w:r w:rsidR="2CDFBC3F" w:rsidRPr="00662617">
              <w:rPr>
                <w:rFonts w:ascii="Source Sans Pro" w:hAnsi="Source Sans Pro"/>
                <w:sz w:val="22"/>
                <w:szCs w:val="22"/>
              </w:rPr>
              <w:t xml:space="preserve">the learner has and how they can or can't be used in the United States.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00F0B" w14:textId="0EA48E97" w:rsidR="19D9EDBB" w:rsidRPr="00D13A9D" w:rsidRDefault="011413B0" w:rsidP="00D13A9D">
            <w:pPr>
              <w:pStyle w:val="ListParagraph"/>
              <w:numPr>
                <w:ilvl w:val="0"/>
                <w:numId w:val="18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foreign degrees and credentials has the </w:t>
            </w:r>
            <w:r w:rsidR="40888CD3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obtained? </w:t>
            </w:r>
          </w:p>
          <w:p w14:paraId="7B045F35" w14:textId="59FEE562" w:rsidR="46E09238" w:rsidRPr="00D13A9D" w:rsidRDefault="56551042" w:rsidP="00D13A9D">
            <w:pPr>
              <w:pStyle w:val="ListParagraph"/>
              <w:numPr>
                <w:ilvl w:val="0"/>
                <w:numId w:val="18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What crede</w:t>
            </w:r>
            <w:r w:rsidR="01E3A7A2" w:rsidRPr="00D13A9D">
              <w:rPr>
                <w:rFonts w:ascii="Source Sans Pro" w:hAnsi="Source Sans Pro"/>
                <w:sz w:val="22"/>
                <w:szCs w:val="22"/>
              </w:rPr>
              <w:t xml:space="preserve">ntial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translation or verification requirements </w:t>
            </w:r>
            <w:r w:rsidR="0FC181A8" w:rsidRPr="00D13A9D">
              <w:rPr>
                <w:rFonts w:ascii="Source Sans Pro" w:hAnsi="Source Sans Pro"/>
                <w:sz w:val="22"/>
                <w:szCs w:val="22"/>
              </w:rPr>
              <w:t xml:space="preserve">do local employers or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postsecondary </w:t>
            </w:r>
            <w:r w:rsidR="1EB91C0F" w:rsidRPr="00D13A9D">
              <w:rPr>
                <w:rFonts w:ascii="Source Sans Pro" w:hAnsi="Source Sans Pro"/>
                <w:sz w:val="22"/>
                <w:szCs w:val="22"/>
              </w:rPr>
              <w:t>institutions require</w:t>
            </w:r>
            <w:r w:rsidR="0E010770"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  <w:p w14:paraId="03707C2F" w14:textId="22B2D917" w:rsidR="316812A7" w:rsidRPr="00D13A9D" w:rsidRDefault="5BEE969D" w:rsidP="00D13A9D">
            <w:pPr>
              <w:pStyle w:val="ListParagraph"/>
              <w:numPr>
                <w:ilvl w:val="0"/>
                <w:numId w:val="18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resources are available for translation of degrees and credentials? </w:t>
            </w:r>
          </w:p>
          <w:p w14:paraId="4650BAF8" w14:textId="12DA11E0" w:rsidR="00662617" w:rsidRPr="00D13A9D" w:rsidRDefault="5BEE969D" w:rsidP="00D13A9D">
            <w:pPr>
              <w:pStyle w:val="ListParagraph"/>
              <w:numPr>
                <w:ilvl w:val="0"/>
                <w:numId w:val="18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What </w:t>
            </w:r>
            <w:r w:rsidR="1C2A9EA5" w:rsidRPr="00D13A9D">
              <w:rPr>
                <w:rFonts w:ascii="Source Sans Pro" w:hAnsi="Source Sans Pro"/>
                <w:sz w:val="22"/>
                <w:szCs w:val="22"/>
              </w:rPr>
              <w:t>licensing requirements are required for their target occupation?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E0A0C" w14:textId="0E0F11F1" w:rsidR="19D9EDBB" w:rsidRPr="003E12FF" w:rsidRDefault="00000000" w:rsidP="003E12FF">
            <w:pPr>
              <w:spacing w:after="120"/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20">
              <w:r w:rsidR="19D9EDBB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“Advising Students with Foreign Degrees and Credentials”</w:t>
              </w:r>
            </w:hyperlink>
            <w:r w:rsidR="19D9EDBB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</w:t>
            </w:r>
          </w:p>
          <w:p w14:paraId="3A8BDF2E" w14:textId="460C2116" w:rsidR="19D9EDBB" w:rsidRPr="00662617" w:rsidRDefault="00000000" w:rsidP="003E12FF">
            <w:pPr>
              <w:spacing w:after="120"/>
              <w:rPr>
                <w:rFonts w:ascii="Source Sans Pro" w:eastAsia="Aptos" w:hAnsi="Source Sans Pro" w:cs="Aptos"/>
                <w:sz w:val="22"/>
                <w:szCs w:val="22"/>
              </w:rPr>
            </w:pPr>
            <w:hyperlink r:id="rId21">
              <w:r w:rsidR="19D9EDBB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“Toolkit for ESOL Practitioners”</w:t>
              </w:r>
            </w:hyperlink>
            <w:r w:rsidR="19D9EDBB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and collaborate with instructors to identify how to support</w:t>
            </w:r>
            <w:r w:rsidR="3CCB50E0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learners</w:t>
            </w:r>
            <w:r w:rsidR="19D9EDBB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inside and outside the classroom </w:t>
            </w:r>
            <w:r w:rsidR="19D9EDBB" w:rsidRPr="00662617">
              <w:rPr>
                <w:rFonts w:ascii="Source Sans Pro" w:eastAsia="Aptos" w:hAnsi="Source Sans Pro" w:cs="Aptos"/>
                <w:sz w:val="22"/>
                <w:szCs w:val="22"/>
              </w:rPr>
              <w:t xml:space="preserve"> 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30679" w14:textId="2848A9F7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7D798C0B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97012" w14:textId="0F6C10C7" w:rsidR="081148B0" w:rsidRPr="00662617" w:rsidRDefault="620B038D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>6. Inform ELLs about</w:t>
            </w:r>
            <w:r w:rsidR="61B48182" w:rsidRPr="00662617">
              <w:rPr>
                <w:rFonts w:ascii="Source Sans Pro" w:hAnsi="Source Sans Pro"/>
                <w:sz w:val="22"/>
                <w:szCs w:val="22"/>
              </w:rPr>
              <w:t xml:space="preserve"> different</w:t>
            </w: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systems in the United States</w:t>
            </w:r>
            <w:r w:rsidR="70354A7D" w:rsidRPr="00662617">
              <w:rPr>
                <w:rFonts w:ascii="Source Sans Pro" w:hAnsi="Source Sans Pro"/>
                <w:sz w:val="22"/>
                <w:szCs w:val="22"/>
              </w:rPr>
              <w:t>.</w:t>
            </w:r>
            <w:r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9085B" w14:textId="6F291FE1" w:rsidR="00D13A9D" w:rsidRDefault="5A403715" w:rsidP="00D13A9D">
            <w:pPr>
              <w:pStyle w:val="ListParagraph"/>
              <w:numPr>
                <w:ilvl w:val="0"/>
                <w:numId w:val="19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social services </w:t>
            </w:r>
            <w:r w:rsidR="7A8FBA81" w:rsidRPr="00D13A9D">
              <w:rPr>
                <w:rFonts w:ascii="Source Sans Pro" w:hAnsi="Source Sans Pro"/>
                <w:sz w:val="22"/>
                <w:szCs w:val="22"/>
              </w:rPr>
              <w:t xml:space="preserve">(general assistance programs, health and nutrition programs, employment benefits, education, housing, driver’s licenses)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may the </w:t>
            </w:r>
            <w:r w:rsidR="1F650664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need? </w:t>
            </w:r>
          </w:p>
          <w:p w14:paraId="008DFBEF" w14:textId="689BB3AE" w:rsidR="130E3997" w:rsidRPr="00D13A9D" w:rsidRDefault="093F7254" w:rsidP="00D13A9D">
            <w:pPr>
              <w:pStyle w:val="ListParagraph"/>
              <w:numPr>
                <w:ilvl w:val="0"/>
                <w:numId w:val="19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barriers and federal restrictions on immigrants may impact a </w:t>
            </w:r>
            <w:r w:rsidR="7E3346DA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’s access to benefits? </w:t>
            </w:r>
          </w:p>
          <w:p w14:paraId="4772133B" w14:textId="17B8FBB1" w:rsidR="7F9215D8" w:rsidRPr="00D13A9D" w:rsidRDefault="08D4CAC2" w:rsidP="00D13A9D">
            <w:pPr>
              <w:pStyle w:val="ListParagraph"/>
              <w:numPr>
                <w:ilvl w:val="0"/>
                <w:numId w:val="19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Does the </w:t>
            </w:r>
            <w:r w:rsidR="0EB79708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="1AFE2390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know what resources are available in their area based on </w:t>
            </w:r>
            <w:r w:rsidR="29BBCE97" w:rsidRPr="00D13A9D">
              <w:rPr>
                <w:rFonts w:ascii="Source Sans Pro" w:hAnsi="Source Sans Pro"/>
                <w:sz w:val="22"/>
                <w:szCs w:val="22"/>
              </w:rPr>
              <w:t>zip code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93A6B" w14:textId="7F9FC0CB" w:rsidR="56CF47D8" w:rsidRPr="00662617" w:rsidRDefault="7BE8BDCD" w:rsidP="003E12FF">
            <w:pPr>
              <w:ind w:left="-20" w:right="-20"/>
              <w:rPr>
                <w:rFonts w:ascii="Source Sans Pro" w:hAnsi="Source Sans Pro"/>
                <w:color w:val="002060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 xml:space="preserve">Customized technical assistance with Alexis </w:t>
            </w:r>
            <w:r w:rsidR="003E12FF">
              <w:rPr>
                <w:rFonts w:ascii="Source Sans Pro" w:hAnsi="Source Sans Pro"/>
                <w:sz w:val="22"/>
                <w:szCs w:val="22"/>
              </w:rPr>
              <w:t xml:space="preserve">- </w:t>
            </w:r>
            <w:hyperlink r:id="rId22" w:history="1">
              <w:r w:rsidR="00D316B0" w:rsidRPr="003E12FF">
                <w:rPr>
                  <w:rStyle w:val="Hyperlink"/>
                  <w:rFonts w:ascii="Source Sans Pro" w:hAnsi="Source Sans Pro"/>
                  <w:color w:val="2E6EB7"/>
                  <w:sz w:val="22"/>
                  <w:szCs w:val="22"/>
                </w:rPr>
                <w:t>Amv6178@psu.edu</w:t>
              </w:r>
            </w:hyperlink>
            <w:r w:rsidR="00D316B0" w:rsidRPr="003E12FF">
              <w:rPr>
                <w:rFonts w:ascii="Source Sans Pro" w:hAnsi="Source Sans Pro"/>
                <w:color w:val="2E6EB7"/>
                <w:sz w:val="22"/>
                <w:szCs w:val="22"/>
              </w:rPr>
              <w:t xml:space="preserve"> 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C40BB" w14:textId="0F024D0B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409644F7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23425" w14:textId="5FFF3D33" w:rsidR="081148B0" w:rsidRPr="00662617" w:rsidRDefault="620B038D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>7.</w:t>
            </w:r>
            <w:r w:rsidR="1429313B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ED2796F" w:rsidRPr="00662617">
              <w:rPr>
                <w:rFonts w:ascii="Source Sans Pro" w:hAnsi="Source Sans Pro"/>
                <w:sz w:val="22"/>
                <w:szCs w:val="22"/>
              </w:rPr>
              <w:t>Explain</w:t>
            </w:r>
            <w:r w:rsidR="72F2FDE2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2F5CFE9D" w:rsidRPr="00662617">
              <w:rPr>
                <w:rFonts w:ascii="Source Sans Pro" w:hAnsi="Source Sans Pro"/>
                <w:sz w:val="22"/>
                <w:szCs w:val="22"/>
              </w:rPr>
              <w:t xml:space="preserve">which local </w:t>
            </w:r>
            <w:r w:rsidR="72F2FDE2" w:rsidRPr="00662617">
              <w:rPr>
                <w:rFonts w:ascii="Source Sans Pro" w:hAnsi="Source Sans Pro"/>
                <w:sz w:val="22"/>
                <w:szCs w:val="22"/>
              </w:rPr>
              <w:t xml:space="preserve">services </w:t>
            </w:r>
            <w:r w:rsidR="457A4BF7" w:rsidRPr="00662617">
              <w:rPr>
                <w:rFonts w:ascii="Source Sans Pro" w:hAnsi="Source Sans Pro"/>
                <w:sz w:val="22"/>
                <w:szCs w:val="22"/>
              </w:rPr>
              <w:t xml:space="preserve">might provide </w:t>
            </w:r>
            <w:r w:rsidR="4082C1F9" w:rsidRPr="00662617">
              <w:rPr>
                <w:rFonts w:ascii="Source Sans Pro" w:hAnsi="Source Sans Pro"/>
                <w:sz w:val="22"/>
                <w:szCs w:val="22"/>
              </w:rPr>
              <w:t>support for</w:t>
            </w:r>
            <w:r w:rsidR="72F2FDE2" w:rsidRPr="00662617">
              <w:rPr>
                <w:rFonts w:ascii="Source Sans Pro" w:hAnsi="Source Sans Pro"/>
                <w:sz w:val="22"/>
                <w:szCs w:val="22"/>
              </w:rPr>
              <w:t xml:space="preserve"> the whole family</w:t>
            </w:r>
            <w:r w:rsidR="17F6BADE" w:rsidRPr="00662617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63CD5" w14:textId="4EF58578" w:rsidR="6B2D8317" w:rsidRPr="00D13A9D" w:rsidRDefault="225C868E" w:rsidP="00D13A9D">
            <w:pPr>
              <w:pStyle w:val="ListParagraph"/>
              <w:numPr>
                <w:ilvl w:val="0"/>
                <w:numId w:val="20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Does the family understand the U</w:t>
            </w:r>
            <w:r w:rsidR="00E61167">
              <w:rPr>
                <w:rFonts w:ascii="Source Sans Pro" w:hAnsi="Source Sans Pro"/>
                <w:sz w:val="22"/>
                <w:szCs w:val="22"/>
              </w:rPr>
              <w:t>.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>S</w:t>
            </w:r>
            <w:r w:rsidR="00E61167">
              <w:rPr>
                <w:rFonts w:ascii="Source Sans Pro" w:hAnsi="Source Sans Pro"/>
                <w:sz w:val="22"/>
                <w:szCs w:val="22"/>
              </w:rPr>
              <w:t>.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school system? </w:t>
            </w:r>
          </w:p>
          <w:p w14:paraId="62E511ED" w14:textId="3CC90318" w:rsidR="14F7DC80" w:rsidRPr="00D13A9D" w:rsidRDefault="054A776D" w:rsidP="00D13A9D">
            <w:pPr>
              <w:pStyle w:val="ListParagraph"/>
              <w:numPr>
                <w:ilvl w:val="0"/>
                <w:numId w:val="20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Does the family have access to health and human services? </w:t>
            </w:r>
          </w:p>
          <w:p w14:paraId="1FC59860" w14:textId="6EE259B8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5E6D6" w14:textId="066F3BCB" w:rsidR="130E3997" w:rsidRPr="003E12FF" w:rsidRDefault="00000000" w:rsidP="003E12FF">
            <w:pPr>
              <w:spacing w:after="120"/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23">
              <w:r w:rsidR="6B2D8317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Understanding the U</w:t>
              </w:r>
              <w:r w:rsidR="00E61167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.</w:t>
              </w:r>
              <w:r w:rsidR="6B2D8317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S</w:t>
              </w:r>
              <w:r w:rsidR="00E61167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.</w:t>
              </w:r>
              <w:r w:rsidR="6B2D8317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 xml:space="preserve"> School system</w:t>
              </w:r>
            </w:hyperlink>
            <w:r w:rsidR="6B2D8317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 </w:t>
            </w:r>
          </w:p>
          <w:p w14:paraId="630D8912" w14:textId="53D7148C" w:rsidR="130E3997" w:rsidRPr="00662617" w:rsidRDefault="00000000" w:rsidP="003E12FF">
            <w:pPr>
              <w:spacing w:after="120"/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hyperlink r:id="rId24">
              <w:r w:rsidR="653E5EEA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Pennie</w:t>
              </w:r>
            </w:hyperlink>
            <w:r w:rsidR="653E5EEA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for uninsured </w:t>
            </w:r>
            <w:r w:rsidR="2ED10DBD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learners</w:t>
            </w:r>
          </w:p>
          <w:p w14:paraId="076C2944" w14:textId="30004CC2" w:rsidR="653E5EEA" w:rsidRPr="00662617" w:rsidRDefault="00000000" w:rsidP="003E12FF">
            <w:pPr>
              <w:spacing w:after="120"/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hyperlink r:id="rId25">
              <w:r w:rsidR="653E5EEA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COMPASS</w:t>
              </w:r>
            </w:hyperlink>
            <w:r w:rsidR="653E5EEA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</w:t>
            </w:r>
            <w:r w:rsidR="653E5EEA"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(Medicaid/ Medical Assistance)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CCBB5" w14:textId="78776BD1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03D7A8E1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5197B" w14:textId="22C7F1C0" w:rsidR="7FA53033" w:rsidRPr="00662617" w:rsidRDefault="72F2FDE2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>8.</w:t>
            </w:r>
            <w:r w:rsidR="1ECBD4DC" w:rsidRPr="00662617">
              <w:rPr>
                <w:rFonts w:ascii="Source Sans Pro" w:hAnsi="Source Sans Pro"/>
                <w:sz w:val="22"/>
                <w:szCs w:val="22"/>
              </w:rPr>
              <w:t xml:space="preserve"> Encourage</w:t>
            </w:r>
            <w:r w:rsidR="05184487" w:rsidRPr="00662617">
              <w:rPr>
                <w:rFonts w:ascii="Source Sans Pro" w:hAnsi="Source Sans Pro"/>
                <w:sz w:val="22"/>
                <w:szCs w:val="22"/>
              </w:rPr>
              <w:t xml:space="preserve"> co-enrollment with WIOA</w:t>
            </w:r>
            <w:r w:rsidR="6D1767D7" w:rsidRPr="00662617">
              <w:rPr>
                <w:rFonts w:ascii="Source Sans Pro" w:hAnsi="Source Sans Pro"/>
                <w:sz w:val="22"/>
                <w:szCs w:val="22"/>
              </w:rPr>
              <w:t xml:space="preserve"> core</w:t>
            </w:r>
            <w:r w:rsidR="05184487" w:rsidRPr="00662617">
              <w:rPr>
                <w:rFonts w:ascii="Source Sans Pro" w:hAnsi="Source Sans Pro"/>
                <w:sz w:val="22"/>
                <w:szCs w:val="22"/>
              </w:rPr>
              <w:t xml:space="preserve"> part</w:t>
            </w:r>
            <w:r w:rsidR="79F0726C" w:rsidRPr="00662617">
              <w:rPr>
                <w:rFonts w:ascii="Source Sans Pro" w:hAnsi="Source Sans Pro"/>
                <w:sz w:val="22"/>
                <w:szCs w:val="22"/>
              </w:rPr>
              <w:t xml:space="preserve">ners (Title I, Title III, and Title IV).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3B07B" w14:textId="50E0470B" w:rsidR="677D2250" w:rsidRPr="00D13A9D" w:rsidRDefault="0A35A27B" w:rsidP="00D13A9D">
            <w:pPr>
              <w:pStyle w:val="ListParagraph"/>
              <w:numPr>
                <w:ilvl w:val="0"/>
                <w:numId w:val="21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</w:t>
            </w:r>
            <w:r w:rsidR="5C4B6A0D" w:rsidRPr="00D13A9D">
              <w:rPr>
                <w:rFonts w:ascii="Source Sans Pro" w:hAnsi="Source Sans Pro"/>
                <w:sz w:val="22"/>
                <w:szCs w:val="22"/>
              </w:rPr>
              <w:t xml:space="preserve">ich WIOA core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>partners</w:t>
            </w:r>
            <w:r w:rsidR="25AE5E2F" w:rsidRPr="00D13A9D">
              <w:rPr>
                <w:rFonts w:ascii="Source Sans Pro" w:hAnsi="Source Sans Pro"/>
                <w:sz w:val="22"/>
                <w:szCs w:val="22"/>
              </w:rPr>
              <w:t xml:space="preserve"> might be able to co-enroll the lea</w:t>
            </w:r>
            <w:r w:rsidR="6720ECBC" w:rsidRPr="00D13A9D">
              <w:rPr>
                <w:rFonts w:ascii="Source Sans Pro" w:hAnsi="Source Sans Pro"/>
                <w:sz w:val="22"/>
                <w:szCs w:val="22"/>
              </w:rPr>
              <w:t>r</w:t>
            </w:r>
            <w:r w:rsidR="25AE5E2F" w:rsidRPr="00D13A9D">
              <w:rPr>
                <w:rFonts w:ascii="Source Sans Pro" w:hAnsi="Source Sans Pro"/>
                <w:sz w:val="22"/>
                <w:szCs w:val="22"/>
              </w:rPr>
              <w:t>ner?</w:t>
            </w:r>
          </w:p>
          <w:p w14:paraId="6C21ACCC" w14:textId="47125CAB" w:rsidR="677D2250" w:rsidRPr="00D13A9D" w:rsidRDefault="3D569354" w:rsidP="00D13A9D">
            <w:pPr>
              <w:pStyle w:val="ListParagraph"/>
              <w:numPr>
                <w:ilvl w:val="0"/>
                <w:numId w:val="21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Are you aware of all the</w:t>
            </w:r>
            <w:r w:rsidR="43BD29B8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gramStart"/>
            <w:r w:rsidR="43BD29B8" w:rsidRPr="00D13A9D">
              <w:rPr>
                <w:rFonts w:ascii="Source Sans Pro" w:hAnsi="Source Sans Pro"/>
                <w:sz w:val="22"/>
                <w:szCs w:val="22"/>
              </w:rPr>
              <w:t xml:space="preserve">PA </w:t>
            </w:r>
            <w:r w:rsidR="0A35A27B" w:rsidRPr="00D13A9D">
              <w:rPr>
                <w:rFonts w:ascii="Source Sans Pro" w:hAnsi="Source Sans Pro"/>
                <w:sz w:val="22"/>
                <w:szCs w:val="22"/>
              </w:rPr>
              <w:t xml:space="preserve"> CareerLink</w:t>
            </w:r>
            <w:proofErr w:type="gramEnd"/>
            <w:r w:rsidR="47214CD0" w:rsidRPr="00D13A9D">
              <w:rPr>
                <w:rFonts w:ascii="Source Sans Pro" w:hAnsi="Source Sans Pro"/>
                <w:sz w:val="22"/>
                <w:szCs w:val="22"/>
              </w:rPr>
              <w:t xml:space="preserve">® locations in the local </w:t>
            </w:r>
            <w:r w:rsidR="013910C2" w:rsidRPr="00D13A9D">
              <w:rPr>
                <w:rFonts w:ascii="Source Sans Pro" w:hAnsi="Source Sans Pro"/>
                <w:sz w:val="22"/>
                <w:szCs w:val="22"/>
              </w:rPr>
              <w:t>area and</w:t>
            </w:r>
            <w:r w:rsidR="0A35A27B" w:rsidRPr="00D13A9D">
              <w:rPr>
                <w:rFonts w:ascii="Source Sans Pro" w:hAnsi="Source Sans Pro"/>
                <w:sz w:val="22"/>
                <w:szCs w:val="22"/>
              </w:rPr>
              <w:t xml:space="preserve"> who can be a reliable </w:t>
            </w:r>
            <w:r w:rsidR="0A35A27B" w:rsidRPr="00D13A9D">
              <w:rPr>
                <w:rFonts w:ascii="Source Sans Pro" w:hAnsi="Source Sans Pro"/>
                <w:sz w:val="22"/>
                <w:szCs w:val="22"/>
              </w:rPr>
              <w:lastRenderedPageBreak/>
              <w:t>point of contact</w:t>
            </w:r>
            <w:r w:rsidR="0ADFFDBA" w:rsidRPr="00D13A9D">
              <w:rPr>
                <w:rFonts w:ascii="Source Sans Pro" w:hAnsi="Source Sans Pro"/>
                <w:sz w:val="22"/>
                <w:szCs w:val="22"/>
              </w:rPr>
              <w:t xml:space="preserve"> at each location</w:t>
            </w:r>
            <w:r w:rsidR="0A35A27B"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  <w:p w14:paraId="2C142D31" w14:textId="01A7BB3C" w:rsidR="677D2250" w:rsidRPr="00D13A9D" w:rsidRDefault="0A35A27B" w:rsidP="00D13A9D">
            <w:pPr>
              <w:pStyle w:val="ListParagraph"/>
              <w:numPr>
                <w:ilvl w:val="0"/>
                <w:numId w:val="21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Is there an established referral process with </w:t>
            </w:r>
            <w:r w:rsidR="03E7ADD2" w:rsidRPr="00D13A9D">
              <w:rPr>
                <w:rFonts w:ascii="Source Sans Pro" w:hAnsi="Source Sans Pro"/>
                <w:sz w:val="22"/>
                <w:szCs w:val="22"/>
              </w:rPr>
              <w:t>your WIOA core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partners? </w:t>
            </w:r>
          </w:p>
          <w:p w14:paraId="0A58B699" w14:textId="1AC698DB" w:rsidR="677D2250" w:rsidRPr="00D13A9D" w:rsidRDefault="0A35A27B" w:rsidP="00D13A9D">
            <w:pPr>
              <w:pStyle w:val="ListParagraph"/>
              <w:numPr>
                <w:ilvl w:val="0"/>
                <w:numId w:val="21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Wh</w:t>
            </w:r>
            <w:r w:rsidR="7F695772" w:rsidRPr="00D13A9D">
              <w:rPr>
                <w:rFonts w:ascii="Source Sans Pro" w:hAnsi="Source Sans Pro"/>
                <w:sz w:val="22"/>
                <w:szCs w:val="22"/>
              </w:rPr>
              <w:t>at barrier support can each</w:t>
            </w:r>
            <w:r w:rsidR="00D13A9D" w:rsidRPr="00D13A9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7F695772" w:rsidRPr="00D13A9D">
              <w:rPr>
                <w:rFonts w:ascii="Source Sans Pro" w:hAnsi="Source Sans Pro"/>
                <w:sz w:val="22"/>
                <w:szCs w:val="22"/>
              </w:rPr>
              <w:t>partner provide?</w:t>
            </w:r>
          </w:p>
          <w:p w14:paraId="41D8D617" w14:textId="2242FDDF" w:rsidR="677D2250" w:rsidRPr="00D13A9D" w:rsidRDefault="0A35A27B" w:rsidP="00D13A9D">
            <w:pPr>
              <w:pStyle w:val="ListParagraph"/>
              <w:numPr>
                <w:ilvl w:val="0"/>
                <w:numId w:val="21"/>
              </w:numPr>
              <w:ind w:left="166" w:hanging="180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How can a multigenerational or a whole-family approach </w:t>
            </w:r>
            <w:r w:rsidR="46735F55" w:rsidRPr="00D13A9D">
              <w:rPr>
                <w:rFonts w:ascii="Source Sans Pro" w:hAnsi="Source Sans Pro"/>
                <w:sz w:val="22"/>
                <w:szCs w:val="22"/>
              </w:rPr>
              <w:t>be used by all WIOA core partners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?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C30E1" w14:textId="33FD36CB" w:rsidR="130E3997" w:rsidRPr="003E12FF" w:rsidRDefault="00000000" w:rsidP="003E12FF">
            <w:pPr>
              <w:spacing w:after="120"/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26">
              <w:r w:rsidR="0A35A27B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Understanding WIOA</w:t>
              </w:r>
              <w:r w:rsidR="25BDB617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 xml:space="preserve"> Partners</w:t>
              </w:r>
            </w:hyperlink>
          </w:p>
          <w:p w14:paraId="2A3C0F8C" w14:textId="71C0CBEB" w:rsidR="677D2250" w:rsidRPr="003E12FF" w:rsidRDefault="00000000" w:rsidP="003E12FF">
            <w:pPr>
              <w:spacing w:after="120"/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27">
              <w:r w:rsidR="677D2250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Understanding the poverty line for some program eligibility</w:t>
              </w:r>
            </w:hyperlink>
            <w:r w:rsidR="677D2250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</w:t>
            </w:r>
          </w:p>
          <w:p w14:paraId="150FB14B" w14:textId="27587781" w:rsidR="677D2250" w:rsidRPr="00662617" w:rsidRDefault="677D2250" w:rsidP="130E3997">
            <w:pPr>
              <w:rPr>
                <w:rFonts w:ascii="Source Sans Pro" w:eastAsia="Aptos" w:hAnsi="Source Sans Pro" w:cs="Aptos"/>
                <w:sz w:val="22"/>
                <w:szCs w:val="22"/>
              </w:rPr>
            </w:pPr>
            <w:r w:rsidRPr="0066261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lastRenderedPageBreak/>
              <w:t xml:space="preserve">  </w:t>
            </w:r>
            <w:r w:rsidRPr="00662617">
              <w:rPr>
                <w:rFonts w:ascii="Source Sans Pro" w:eastAsia="Aptos" w:hAnsi="Source Sans Pro" w:cs="Aptos"/>
                <w:sz w:val="22"/>
                <w:szCs w:val="22"/>
              </w:rPr>
              <w:t xml:space="preserve"> </w:t>
            </w:r>
          </w:p>
          <w:p w14:paraId="0A521EDA" w14:textId="148DE082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0BF53" w14:textId="37CC284A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64DD62EE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59886" w14:textId="0DA51A40" w:rsidR="7FA53033" w:rsidRPr="00662617" w:rsidRDefault="72F2FDE2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>9.</w:t>
            </w:r>
            <w:r w:rsidR="0167E3C0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A09DCC6" w:rsidRPr="00662617">
              <w:rPr>
                <w:rFonts w:ascii="Source Sans Pro" w:hAnsi="Source Sans Pro"/>
                <w:sz w:val="22"/>
                <w:szCs w:val="22"/>
              </w:rPr>
              <w:t>Connect</w:t>
            </w:r>
            <w:r w:rsidR="381006FD" w:rsidRPr="00662617">
              <w:rPr>
                <w:rFonts w:ascii="Source Sans Pro" w:hAnsi="Source Sans Pro"/>
                <w:sz w:val="22"/>
                <w:szCs w:val="22"/>
              </w:rPr>
              <w:t xml:space="preserve"> the learner</w:t>
            </w:r>
            <w:r w:rsidR="2C2CF099" w:rsidRPr="00662617">
              <w:rPr>
                <w:rFonts w:ascii="Source Sans Pro" w:hAnsi="Source Sans Pro"/>
                <w:sz w:val="22"/>
                <w:szCs w:val="22"/>
              </w:rPr>
              <w:t xml:space="preserve"> with resources that can</w:t>
            </w:r>
            <w:r w:rsidR="381006FD" w:rsidRPr="00662617">
              <w:rPr>
                <w:rFonts w:ascii="Source Sans Pro" w:hAnsi="Source Sans Pro"/>
                <w:sz w:val="22"/>
                <w:szCs w:val="22"/>
              </w:rPr>
              <w:t xml:space="preserve"> reduce</w:t>
            </w:r>
            <w:r w:rsidR="0167E3C0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492994F2" w:rsidRPr="00662617">
              <w:rPr>
                <w:rFonts w:ascii="Source Sans Pro" w:hAnsi="Source Sans Pro"/>
                <w:sz w:val="22"/>
                <w:szCs w:val="22"/>
              </w:rPr>
              <w:t xml:space="preserve">or eliminate </w:t>
            </w:r>
            <w:r w:rsidR="0167E3C0" w:rsidRPr="00662617">
              <w:rPr>
                <w:rFonts w:ascii="Source Sans Pro" w:hAnsi="Source Sans Pro"/>
                <w:sz w:val="22"/>
                <w:szCs w:val="22"/>
              </w:rPr>
              <w:t>technology barriers</w:t>
            </w:r>
            <w:r w:rsidR="5E062210" w:rsidRPr="00662617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F2C42" w14:textId="2C9C5704" w:rsidR="5EEB912D" w:rsidRPr="00D13A9D" w:rsidRDefault="531C95D2" w:rsidP="00D13A9D">
            <w:pPr>
              <w:pStyle w:val="ListParagraph"/>
              <w:numPr>
                <w:ilvl w:val="0"/>
                <w:numId w:val="22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>How does the learner’s location affect their access to technology?</w:t>
            </w:r>
          </w:p>
          <w:p w14:paraId="5F064181" w14:textId="04C30FA5" w:rsidR="5EEB912D" w:rsidRPr="00D13A9D" w:rsidRDefault="42C2FE8E" w:rsidP="00D13A9D">
            <w:pPr>
              <w:pStyle w:val="ListParagraph"/>
              <w:numPr>
                <w:ilvl w:val="0"/>
                <w:numId w:val="22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Does the </w:t>
            </w:r>
            <w:r w:rsidR="66024B30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have access to a computer, laptop, or tablet?</w:t>
            </w:r>
            <w:r w:rsidR="330A450E" w:rsidRPr="00D13A9D">
              <w:rPr>
                <w:rFonts w:ascii="Source Sans Pro" w:hAnsi="Source Sans Pro"/>
                <w:sz w:val="22"/>
                <w:szCs w:val="22"/>
              </w:rPr>
              <w:t xml:space="preserve"> If so, how many people share the device?</w:t>
            </w:r>
          </w:p>
          <w:p w14:paraId="0045E61F" w14:textId="4A3BE297" w:rsidR="5EEB912D" w:rsidRPr="00D13A9D" w:rsidRDefault="42C2FE8E" w:rsidP="00D13A9D">
            <w:pPr>
              <w:pStyle w:val="ListParagraph"/>
              <w:numPr>
                <w:ilvl w:val="0"/>
                <w:numId w:val="22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Does </w:t>
            </w:r>
            <w:r w:rsidR="2C702CEC" w:rsidRPr="00D13A9D">
              <w:rPr>
                <w:rFonts w:ascii="Source Sans Pro" w:hAnsi="Source Sans Pro"/>
                <w:sz w:val="22"/>
                <w:szCs w:val="22"/>
              </w:rPr>
              <w:t xml:space="preserve">the </w:t>
            </w:r>
            <w:r w:rsidR="6AAF4957" w:rsidRPr="00D13A9D">
              <w:rPr>
                <w:rFonts w:ascii="Source Sans Pro" w:hAnsi="Source Sans Pro"/>
                <w:sz w:val="22"/>
                <w:szCs w:val="22"/>
              </w:rPr>
              <w:t>learner</w:t>
            </w:r>
            <w:r w:rsidR="2C702CEC" w:rsidRPr="00D13A9D">
              <w:rPr>
                <w:rFonts w:ascii="Source Sans Pro" w:hAnsi="Source Sans Pro"/>
                <w:sz w:val="22"/>
                <w:szCs w:val="22"/>
              </w:rPr>
              <w:t xml:space="preserve"> have access to a reliable source of internet? </w:t>
            </w:r>
          </w:p>
          <w:p w14:paraId="59A6CDE5" w14:textId="767096CA" w:rsidR="00876903" w:rsidRPr="00D13A9D" w:rsidRDefault="1CF3D7E9" w:rsidP="00D13A9D">
            <w:pPr>
              <w:pStyle w:val="ListParagraph"/>
              <w:numPr>
                <w:ilvl w:val="0"/>
                <w:numId w:val="22"/>
              </w:numPr>
              <w:ind w:left="166" w:hanging="166"/>
              <w:rPr>
                <w:rFonts w:ascii="Source Sans Pro" w:hAnsi="Source Sans Pro"/>
                <w:sz w:val="22"/>
                <w:szCs w:val="22"/>
              </w:rPr>
            </w:pPr>
            <w:r w:rsidRPr="00D13A9D">
              <w:rPr>
                <w:rFonts w:ascii="Source Sans Pro" w:hAnsi="Source Sans Pro"/>
                <w:sz w:val="22"/>
                <w:szCs w:val="22"/>
              </w:rPr>
              <w:t xml:space="preserve">What resources are available to </w:t>
            </w:r>
            <w:r w:rsidR="45FD664D" w:rsidRPr="00D13A9D">
              <w:rPr>
                <w:rFonts w:ascii="Source Sans Pro" w:hAnsi="Source Sans Pro"/>
                <w:sz w:val="22"/>
                <w:szCs w:val="22"/>
              </w:rPr>
              <w:t>provide learners with free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 xml:space="preserve"> devices, internet service, </w:t>
            </w:r>
            <w:r w:rsidR="66AAF3B4" w:rsidRPr="00D13A9D">
              <w:rPr>
                <w:rFonts w:ascii="Source Sans Pro" w:hAnsi="Source Sans Pro"/>
                <w:sz w:val="22"/>
                <w:szCs w:val="22"/>
              </w:rPr>
              <w:t xml:space="preserve">or </w:t>
            </w:r>
            <w:r w:rsidRPr="00D13A9D">
              <w:rPr>
                <w:rFonts w:ascii="Source Sans Pro" w:hAnsi="Source Sans Pro"/>
                <w:sz w:val="22"/>
                <w:szCs w:val="22"/>
              </w:rPr>
              <w:t>hot spots</w:t>
            </w:r>
            <w:r w:rsidR="66DE027A" w:rsidRPr="00D13A9D">
              <w:rPr>
                <w:rFonts w:ascii="Source Sans Pro" w:hAnsi="Source Sans Pro"/>
                <w:sz w:val="22"/>
                <w:szCs w:val="22"/>
              </w:rPr>
              <w:t>?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59973" w14:textId="6E8E1613" w:rsidR="5EEB912D" w:rsidRPr="00662617" w:rsidRDefault="00000000" w:rsidP="4C8701AB">
            <w:pPr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hyperlink r:id="rId28">
              <w:r w:rsidR="42C2FE8E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Find internet providers in the area</w:t>
              </w:r>
            </w:hyperlink>
            <w:r w:rsidR="42C2FE8E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 </w:t>
            </w:r>
          </w:p>
          <w:p w14:paraId="45F3C9F2" w14:textId="053B01AC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8D919" w14:textId="3265F3D6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2EA1BE03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86BD2" w14:textId="7BAF6327" w:rsidR="7FA53033" w:rsidRPr="00662617" w:rsidRDefault="72F2FDE2" w:rsidP="130E3997">
            <w:pPr>
              <w:rPr>
                <w:rFonts w:ascii="Source Sans Pro" w:hAnsi="Source Sans Pro"/>
                <w:sz w:val="22"/>
                <w:szCs w:val="22"/>
              </w:rPr>
            </w:pPr>
            <w:r w:rsidRPr="00662617">
              <w:rPr>
                <w:rFonts w:ascii="Source Sans Pro" w:hAnsi="Source Sans Pro"/>
                <w:sz w:val="22"/>
                <w:szCs w:val="22"/>
              </w:rPr>
              <w:t>10.</w:t>
            </w:r>
            <w:r w:rsidR="3DE4E4D0" w:rsidRPr="00662617">
              <w:rPr>
                <w:rFonts w:ascii="Source Sans Pro" w:hAnsi="Source Sans Pro"/>
                <w:sz w:val="22"/>
                <w:szCs w:val="22"/>
              </w:rPr>
              <w:t xml:space="preserve"> Revisit the learner</w:t>
            </w:r>
            <w:r w:rsidR="68A23904" w:rsidRPr="00662617">
              <w:rPr>
                <w:rFonts w:ascii="Source Sans Pro" w:hAnsi="Source Sans Pro"/>
                <w:sz w:val="22"/>
                <w:szCs w:val="22"/>
              </w:rPr>
              <w:t xml:space="preserve">’s </w:t>
            </w:r>
            <w:r w:rsidR="3DE4E4D0" w:rsidRPr="00662617">
              <w:rPr>
                <w:rFonts w:ascii="Source Sans Pro" w:hAnsi="Source Sans Pro"/>
                <w:sz w:val="22"/>
                <w:szCs w:val="22"/>
              </w:rPr>
              <w:t>goal plan and</w:t>
            </w:r>
            <w:r w:rsidR="55A2A3E7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232F7BD4" w:rsidRPr="00662617">
              <w:rPr>
                <w:rFonts w:ascii="Source Sans Pro" w:hAnsi="Source Sans Pro"/>
                <w:sz w:val="22"/>
                <w:szCs w:val="22"/>
              </w:rPr>
              <w:t>d</w:t>
            </w:r>
            <w:r w:rsidR="1F41CDE4" w:rsidRPr="00662617">
              <w:rPr>
                <w:rFonts w:ascii="Source Sans Pro" w:hAnsi="Source Sans Pro"/>
                <w:sz w:val="22"/>
                <w:szCs w:val="22"/>
              </w:rPr>
              <w:t>etermine additional</w:t>
            </w:r>
            <w:r w:rsidR="0DE5F219" w:rsidRPr="0066261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148AD2F3" w:rsidRPr="00662617">
              <w:rPr>
                <w:rFonts w:ascii="Source Sans Pro" w:hAnsi="Source Sans Pro"/>
                <w:sz w:val="22"/>
                <w:szCs w:val="22"/>
              </w:rPr>
              <w:t>s</w:t>
            </w:r>
            <w:r w:rsidR="18DB3780" w:rsidRPr="00662617">
              <w:rPr>
                <w:rFonts w:ascii="Source Sans Pro" w:hAnsi="Source Sans Pro"/>
                <w:sz w:val="22"/>
                <w:szCs w:val="22"/>
              </w:rPr>
              <w:t xml:space="preserve">upports the learner will need </w:t>
            </w:r>
            <w:r w:rsidR="535797CD" w:rsidRPr="00662617">
              <w:rPr>
                <w:rFonts w:ascii="Source Sans Pro" w:hAnsi="Source Sans Pro"/>
                <w:sz w:val="22"/>
                <w:szCs w:val="22"/>
              </w:rPr>
              <w:t xml:space="preserve">to be successful with transition to employment or </w:t>
            </w:r>
            <w:r w:rsidR="535797CD" w:rsidRPr="00662617"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postsecondary education and training.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02A14" w14:textId="64BD77F0" w:rsidR="7D832F13" w:rsidRPr="00D13A9D" w:rsidRDefault="710A538E" w:rsidP="00D13A9D">
            <w:pPr>
              <w:pStyle w:val="ListParagraph"/>
              <w:numPr>
                <w:ilvl w:val="0"/>
                <w:numId w:val="23"/>
              </w:numPr>
              <w:ind w:left="166" w:hanging="166"/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r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lastRenderedPageBreak/>
              <w:t xml:space="preserve">Does the </w:t>
            </w:r>
            <w:r w:rsidR="5A36524E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learner</w:t>
            </w:r>
            <w:r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need to a</w:t>
            </w:r>
            <w:r w:rsidR="54A64CAA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pply for a social security number</w:t>
            </w:r>
            <w:r w:rsidR="3FFF5FAD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?</w:t>
            </w:r>
          </w:p>
          <w:p w14:paraId="06556770" w14:textId="04E0BA09" w:rsidR="11E7C1D5" w:rsidRPr="00D13A9D" w:rsidRDefault="5921E737" w:rsidP="00D13A9D">
            <w:pPr>
              <w:pStyle w:val="ListParagraph"/>
              <w:numPr>
                <w:ilvl w:val="0"/>
                <w:numId w:val="23"/>
              </w:numPr>
              <w:ind w:left="166" w:hanging="166"/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r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Does the </w:t>
            </w:r>
            <w:r w:rsidR="2355F8E2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learner </w:t>
            </w:r>
            <w:r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need to a</w:t>
            </w:r>
            <w:r w:rsidR="54A64CAA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pply for </w:t>
            </w:r>
            <w:r w:rsidR="00E61167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or</w:t>
            </w:r>
            <w:r w:rsidR="54A64CAA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 xml:space="preserve"> renew a driver’s license</w:t>
            </w:r>
            <w:r w:rsidR="3E77FC13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?</w:t>
            </w:r>
          </w:p>
          <w:p w14:paraId="2E371100" w14:textId="7D78B9B2" w:rsidR="393E30F7" w:rsidRPr="00D13A9D" w:rsidRDefault="45BA3F3A" w:rsidP="00D13A9D">
            <w:pPr>
              <w:pStyle w:val="ListParagraph"/>
              <w:numPr>
                <w:ilvl w:val="0"/>
                <w:numId w:val="23"/>
              </w:numPr>
              <w:ind w:left="166" w:hanging="166"/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</w:pPr>
            <w:r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lastRenderedPageBreak/>
              <w:t xml:space="preserve">What </w:t>
            </w:r>
            <w:r w:rsidR="65D8D9D9" w:rsidRPr="00D13A9D">
              <w:rPr>
                <w:rFonts w:ascii="Source Sans Pro" w:eastAsia="Aptos" w:hAnsi="Source Sans Pro" w:cs="Aptos"/>
                <w:color w:val="000000" w:themeColor="text1"/>
                <w:sz w:val="22"/>
                <w:szCs w:val="22"/>
              </w:rPr>
              <w:t>new barriers may arise when the learner transitions out of the adult education program?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E1A9B" w14:textId="7079DFFC" w:rsidR="73E8F7B2" w:rsidRPr="003E12FF" w:rsidRDefault="00000000" w:rsidP="130E3997">
            <w:pPr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</w:pPr>
            <w:hyperlink r:id="rId29">
              <w:r w:rsidR="73E8F7B2" w:rsidRPr="003E12FF">
                <w:rPr>
                  <w:rStyle w:val="Hyperlink"/>
                  <w:rFonts w:ascii="Source Sans Pro" w:eastAsia="Aptos" w:hAnsi="Source Sans Pro" w:cs="Aptos"/>
                  <w:color w:val="2E6EB7"/>
                  <w:sz w:val="22"/>
                  <w:szCs w:val="22"/>
                </w:rPr>
                <w:t>Popular topics for new immigrants</w:t>
              </w:r>
            </w:hyperlink>
            <w:r w:rsidR="73E8F7B2" w:rsidRPr="003E12FF">
              <w:rPr>
                <w:rFonts w:ascii="Source Sans Pro" w:eastAsia="Aptos" w:hAnsi="Source Sans Pro" w:cs="Aptos"/>
                <w:color w:val="2E6EB7"/>
                <w:sz w:val="22"/>
                <w:szCs w:val="22"/>
              </w:rPr>
              <w:t xml:space="preserve">  </w:t>
            </w:r>
          </w:p>
          <w:p w14:paraId="23576DD0" w14:textId="2ECBC210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83B68" w14:textId="41BEF840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67CB6027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49E86" w14:textId="47C17406" w:rsidR="4D5E9AA7" w:rsidRPr="00662617" w:rsidRDefault="00671968" w:rsidP="281DEA4F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Other</w:t>
            </w:r>
            <w:r w:rsidR="307A3200" w:rsidRPr="00662617">
              <w:rPr>
                <w:rFonts w:ascii="Source Sans Pro" w:hAnsi="Source Sans Pro"/>
                <w:sz w:val="22"/>
                <w:szCs w:val="22"/>
              </w:rPr>
              <w:t xml:space="preserve"> Strategy:</w:t>
            </w:r>
          </w:p>
          <w:p w14:paraId="420F0529" w14:textId="66D12E68" w:rsidR="4D5E9AA7" w:rsidRPr="00662617" w:rsidRDefault="4D5E9AA7" w:rsidP="281DEA4F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EB9ACD2" w14:textId="48D4A1AE" w:rsidR="4D5E9AA7" w:rsidRPr="00662617" w:rsidRDefault="4D5E9AA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921B7" w14:textId="04F68540" w:rsidR="130E3997" w:rsidRPr="00662617" w:rsidRDefault="130E3997" w:rsidP="281DEA4F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37F63DB" w14:textId="31DF3999" w:rsidR="130E3997" w:rsidRPr="00662617" w:rsidRDefault="130E3997" w:rsidP="281DEA4F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E8A3CE9" w14:textId="5A0BCBCC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31299" w14:textId="7D7D40F0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717C8" w14:textId="347317FD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130E3997" w:rsidRPr="00662617" w14:paraId="67540F91" w14:textId="77777777" w:rsidTr="00781D27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2BE62" w14:textId="27566435" w:rsidR="4D5E9AA7" w:rsidRPr="00662617" w:rsidRDefault="00671968" w:rsidP="281DEA4F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Other</w:t>
            </w:r>
            <w:r w:rsidR="307A3200" w:rsidRPr="00662617">
              <w:rPr>
                <w:rFonts w:ascii="Source Sans Pro" w:hAnsi="Source Sans Pro"/>
                <w:sz w:val="22"/>
                <w:szCs w:val="22"/>
              </w:rPr>
              <w:t xml:space="preserve"> Strategy:</w:t>
            </w:r>
          </w:p>
          <w:p w14:paraId="539885FA" w14:textId="0D0EB22D" w:rsidR="4D5E9AA7" w:rsidRPr="00662617" w:rsidRDefault="4D5E9AA7" w:rsidP="281DEA4F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FDE542D" w14:textId="553FCA4F" w:rsidR="00662617" w:rsidRPr="00662617" w:rsidRDefault="0066261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D9FCE8" w14:textId="7A4A4C8F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443F6" w14:textId="2E227DF1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F85D7" w14:textId="29D39158" w:rsidR="130E3997" w:rsidRPr="00662617" w:rsidRDefault="130E3997" w:rsidP="130E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C078E63" w14:textId="0B78F472" w:rsidR="00FC2584" w:rsidRPr="00662617" w:rsidRDefault="00FC2584" w:rsidP="130E3997">
      <w:pPr>
        <w:rPr>
          <w:rFonts w:ascii="Source Sans Pro" w:hAnsi="Source Sans Pro"/>
          <w:sz w:val="22"/>
          <w:szCs w:val="22"/>
        </w:rPr>
      </w:pPr>
    </w:p>
    <w:sectPr w:rsidR="00FC2584" w:rsidRPr="00662617" w:rsidSect="00711B43">
      <w:headerReference w:type="default" r:id="rId30"/>
      <w:footerReference w:type="default" r:id="rId31"/>
      <w:pgSz w:w="15840" w:h="12240" w:orient="landscape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E5851" w14:textId="77777777" w:rsidR="00472D4F" w:rsidRDefault="00472D4F">
      <w:pPr>
        <w:spacing w:after="0" w:line="240" w:lineRule="auto"/>
      </w:pPr>
      <w:r>
        <w:separator/>
      </w:r>
    </w:p>
  </w:endnote>
  <w:endnote w:type="continuationSeparator" w:id="0">
    <w:p w14:paraId="42AC05A7" w14:textId="77777777" w:rsidR="00472D4F" w:rsidRDefault="0047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CDFB" w14:textId="3E70B8C3" w:rsidR="00781D27" w:rsidRPr="003E12FF" w:rsidRDefault="00781D27" w:rsidP="00781D27">
    <w:pPr>
      <w:pStyle w:val="Footer"/>
      <w:rPr>
        <w:rFonts w:ascii="Source Sans Pro" w:hAnsi="Source Sans Pro"/>
      </w:rPr>
    </w:pPr>
    <w:r w:rsidRPr="003E12FF">
      <w:rPr>
        <w:rFonts w:ascii="Source Sans Pro" w:hAnsi="Source Sans Pro"/>
        <w:sz w:val="16"/>
        <w:szCs w:val="16"/>
      </w:rPr>
      <w:t xml:space="preserve">Pennsylvania Department of Labor and Industry. (2024). </w:t>
    </w:r>
    <w:r w:rsidRPr="003E12FF">
      <w:rPr>
        <w:rFonts w:ascii="Source Sans Pro" w:hAnsi="Source Sans Pro"/>
        <w:i/>
        <w:iCs/>
        <w:sz w:val="16"/>
        <w:szCs w:val="16"/>
      </w:rPr>
      <w:t>2024-28 WIOA combined state plan</w:t>
    </w:r>
    <w:r w:rsidRPr="003E12FF">
      <w:rPr>
        <w:rFonts w:ascii="Source Sans Pro" w:hAnsi="Source Sans Pro"/>
        <w:sz w:val="16"/>
        <w:szCs w:val="16"/>
      </w:rPr>
      <w:t xml:space="preserve">. </w:t>
    </w:r>
    <w:r w:rsidRPr="003E12FF">
      <w:rPr>
        <w:rFonts w:ascii="Source Sans Pro" w:hAnsi="Source Sans Pro"/>
        <w:sz w:val="16"/>
        <w:szCs w:val="16"/>
      </w:rPr>
      <w:tab/>
    </w:r>
    <w:hyperlink r:id="rId1" w:history="1">
      <w:r w:rsidRPr="003E12FF">
        <w:rPr>
          <w:rStyle w:val="Hyperlink"/>
          <w:rFonts w:ascii="Source Sans Pro" w:hAnsi="Source Sans Pro"/>
          <w:color w:val="2E6EB7"/>
          <w:sz w:val="16"/>
          <w:szCs w:val="16"/>
        </w:rPr>
        <w:t>https://www.dli.pa.gov/Businesses/Workforce-Development/Pages/WIOA.aspx</w:t>
      </w:r>
    </w:hyperlink>
    <w:r w:rsidRPr="003E12FF">
      <w:rPr>
        <w:rFonts w:ascii="Source Sans Pro" w:hAnsi="Source Sans Pro"/>
        <w:color w:val="2E6EB7"/>
      </w:rPr>
      <w:t xml:space="preserve">  </w:t>
    </w:r>
  </w:p>
  <w:p w14:paraId="430BDC51" w14:textId="77777777" w:rsidR="00781D27" w:rsidRPr="003E12FF" w:rsidRDefault="00781D27" w:rsidP="00781D27">
    <w:pPr>
      <w:pStyle w:val="Footer"/>
      <w:rPr>
        <w:rFonts w:ascii="Source Sans Pro" w:hAnsi="Source Sans Pro"/>
        <w:i/>
        <w:iCs/>
        <w:color w:val="2E6EB7"/>
        <w:sz w:val="16"/>
        <w:szCs w:val="16"/>
      </w:rPr>
    </w:pPr>
    <w:r w:rsidRPr="003E12FF">
      <w:rPr>
        <w:rFonts w:ascii="Source Sans Pro" w:hAnsi="Source Sans Pro"/>
        <w:sz w:val="16"/>
        <w:szCs w:val="16"/>
      </w:rPr>
      <w:t xml:space="preserve">Literacy Information and Communication System. (2024). </w:t>
    </w:r>
    <w:r w:rsidRPr="003E12FF">
      <w:rPr>
        <w:rFonts w:ascii="Source Sans Pro" w:hAnsi="Source Sans Pro"/>
        <w:i/>
        <w:iCs/>
        <w:sz w:val="16"/>
        <w:szCs w:val="16"/>
      </w:rPr>
      <w:t xml:space="preserve">Adult education &amp; literacy resource collection. </w:t>
    </w:r>
    <w:hyperlink r:id="rId2" w:history="1">
      <w:r w:rsidRPr="003E12FF">
        <w:rPr>
          <w:rStyle w:val="Hyperlink"/>
          <w:rFonts w:ascii="Source Sans Pro" w:hAnsi="Source Sans Pro"/>
          <w:i/>
          <w:iCs/>
          <w:color w:val="2E6EB7"/>
          <w:sz w:val="16"/>
          <w:szCs w:val="16"/>
        </w:rPr>
        <w:t>https://lincs.ed.gov/resource-collection</w:t>
      </w:r>
    </w:hyperlink>
    <w:r w:rsidRPr="003E12FF">
      <w:rPr>
        <w:rFonts w:ascii="Source Sans Pro" w:hAnsi="Source Sans Pro"/>
        <w:i/>
        <w:iCs/>
        <w:color w:val="2E6EB7"/>
        <w:sz w:val="16"/>
        <w:szCs w:val="16"/>
      </w:rPr>
      <w:t xml:space="preserve"> </w:t>
    </w:r>
  </w:p>
  <w:p w14:paraId="76DBB7F0" w14:textId="7246CDEC" w:rsidR="00781D27" w:rsidRDefault="00781D27" w:rsidP="00781D27">
    <w:pPr>
      <w:pStyle w:val="Footer"/>
    </w:pPr>
    <w:r w:rsidRPr="003E12FF">
      <w:rPr>
        <w:rFonts w:ascii="Source Sans Pro" w:hAnsi="Source Sans Pro"/>
        <w:sz w:val="16"/>
        <w:szCs w:val="16"/>
      </w:rPr>
      <w:t xml:space="preserve">Teaching Excellence in Adult Literacy (TEAL). (2011). </w:t>
    </w:r>
    <w:r w:rsidRPr="003E12FF">
      <w:rPr>
        <w:rFonts w:ascii="Source Sans Pro" w:hAnsi="Source Sans Pro"/>
        <w:i/>
        <w:iCs/>
        <w:sz w:val="16"/>
        <w:szCs w:val="16"/>
      </w:rPr>
      <w:t>TEAL center fact sheet No. 11: adult learning theories</w:t>
    </w:r>
    <w:r w:rsidRPr="003E12FF">
      <w:rPr>
        <w:rFonts w:ascii="Source Sans Pro" w:hAnsi="Source Sans Pro"/>
        <w:sz w:val="16"/>
        <w:szCs w:val="16"/>
      </w:rPr>
      <w:t xml:space="preserve">. </w:t>
    </w:r>
    <w:hyperlink r:id="rId3" w:history="1">
      <w:r w:rsidRPr="003E12FF">
        <w:rPr>
          <w:rStyle w:val="Hyperlink"/>
          <w:rFonts w:ascii="Source Sans Pro" w:hAnsi="Source Sans Pro"/>
          <w:color w:val="2E6EB7"/>
          <w:sz w:val="16"/>
          <w:szCs w:val="16"/>
        </w:rPr>
        <w:t>https://lincs.ed.gov/sites/default/files/11_%20TEAL_Adult_Learning_Theory.pdf</w:t>
      </w:r>
    </w:hyperlink>
    <w:r w:rsidRPr="003E12FF">
      <w:rPr>
        <w:color w:val="2E6EB7"/>
        <w:sz w:val="16"/>
        <w:szCs w:val="16"/>
      </w:rPr>
      <w:t xml:space="preserve"> </w:t>
    </w:r>
    <w:r>
      <w:rPr>
        <w:color w:val="2E6EB7"/>
        <w:sz w:val="16"/>
        <w:szCs w:val="16"/>
      </w:rPr>
      <w:t xml:space="preserve">           </w:t>
    </w:r>
    <w:sdt>
      <w:sdtPr>
        <w:id w:val="-591315459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781D27">
          <w:rPr>
            <w:sz w:val="20"/>
            <w:szCs w:val="20"/>
          </w:rPr>
          <w:fldChar w:fldCharType="begin"/>
        </w:r>
        <w:r w:rsidRPr="00781D27">
          <w:rPr>
            <w:sz w:val="20"/>
            <w:szCs w:val="20"/>
          </w:rPr>
          <w:instrText xml:space="preserve"> PAGE   \* MERGEFORMAT </w:instrText>
        </w:r>
        <w:r w:rsidRPr="00781D27">
          <w:rPr>
            <w:sz w:val="20"/>
            <w:szCs w:val="20"/>
          </w:rPr>
          <w:fldChar w:fldCharType="separate"/>
        </w:r>
        <w:r w:rsidRPr="00781D27">
          <w:rPr>
            <w:noProof/>
            <w:sz w:val="20"/>
            <w:szCs w:val="20"/>
          </w:rPr>
          <w:t>2</w:t>
        </w:r>
        <w:r w:rsidRPr="00781D27">
          <w:rPr>
            <w:noProof/>
            <w:sz w:val="20"/>
            <w:szCs w:val="20"/>
          </w:rPr>
          <w:fldChar w:fldCharType="end"/>
        </w:r>
      </w:sdtContent>
    </w:sdt>
  </w:p>
  <w:p w14:paraId="0EE13234" w14:textId="550689A7" w:rsidR="130E3997" w:rsidRPr="00781D27" w:rsidRDefault="130E3997" w:rsidP="00781D27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9646" w14:textId="77777777" w:rsidR="00472D4F" w:rsidRDefault="00472D4F">
      <w:pPr>
        <w:spacing w:after="0" w:line="240" w:lineRule="auto"/>
      </w:pPr>
      <w:r>
        <w:separator/>
      </w:r>
    </w:p>
  </w:footnote>
  <w:footnote w:type="continuationSeparator" w:id="0">
    <w:p w14:paraId="6692A0AF" w14:textId="77777777" w:rsidR="00472D4F" w:rsidRDefault="0047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15" w:type="dxa"/>
      <w:tblLayout w:type="fixed"/>
      <w:tblLook w:val="06A0" w:firstRow="1" w:lastRow="0" w:firstColumn="1" w:lastColumn="0" w:noHBand="1" w:noVBand="1"/>
    </w:tblPr>
    <w:tblGrid>
      <w:gridCol w:w="12510"/>
      <w:gridCol w:w="810"/>
      <w:gridCol w:w="795"/>
    </w:tblGrid>
    <w:tr w:rsidR="130E3997" w14:paraId="3093F83A" w14:textId="77777777" w:rsidTr="00662617">
      <w:trPr>
        <w:trHeight w:val="300"/>
      </w:trPr>
      <w:tc>
        <w:tcPr>
          <w:tcW w:w="12510" w:type="dxa"/>
        </w:tcPr>
        <w:p w14:paraId="7F2E966C" w14:textId="6E017700" w:rsidR="130E3997" w:rsidRPr="00711B43" w:rsidRDefault="281DEA4F" w:rsidP="00662617">
          <w:pPr>
            <w:pStyle w:val="Header"/>
            <w:ind w:left="-115" w:right="-1890"/>
            <w:rPr>
              <w:rFonts w:ascii="Roboto" w:hAnsi="Roboto"/>
              <w:b/>
              <w:bCs/>
            </w:rPr>
          </w:pPr>
          <w:r w:rsidRPr="00711B43">
            <w:rPr>
              <w:rFonts w:ascii="Roboto" w:hAnsi="Roboto"/>
              <w:b/>
              <w:bCs/>
              <w:color w:val="27346F"/>
              <w:sz w:val="36"/>
              <w:szCs w:val="36"/>
            </w:rPr>
            <w:t xml:space="preserve">Ten Strategies to Support English Language Learner </w:t>
          </w:r>
          <w:r w:rsidR="00711B43">
            <w:rPr>
              <w:rFonts w:ascii="Roboto" w:hAnsi="Roboto"/>
              <w:b/>
              <w:bCs/>
              <w:color w:val="27346F"/>
              <w:sz w:val="36"/>
              <w:szCs w:val="36"/>
            </w:rPr>
            <w:br/>
          </w:r>
          <w:r w:rsidRPr="00711B43">
            <w:rPr>
              <w:rFonts w:ascii="Roboto" w:hAnsi="Roboto"/>
              <w:b/>
              <w:bCs/>
              <w:color w:val="27346F"/>
              <w:sz w:val="36"/>
              <w:szCs w:val="36"/>
            </w:rPr>
            <w:t>Retention in Adult Education Programming</w:t>
          </w:r>
        </w:p>
      </w:tc>
      <w:tc>
        <w:tcPr>
          <w:tcW w:w="810" w:type="dxa"/>
        </w:tcPr>
        <w:p w14:paraId="444C8754" w14:textId="493F2300" w:rsidR="130E3997" w:rsidRDefault="00711B43" w:rsidP="130E3997">
          <w:pPr>
            <w:pStyle w:val="Header"/>
            <w:jc w:val="center"/>
          </w:pPr>
          <w:r w:rsidRPr="00711B43">
            <w:rPr>
              <w:rFonts w:ascii="Roboto" w:hAnsi="Roboto" w:cs="Arial"/>
              <w:b/>
              <w:bCs/>
              <w:noProof/>
              <w:color w:val="27346F"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14AD0392" wp14:editId="0DA37EA3">
                <wp:simplePos x="0" y="0"/>
                <wp:positionH relativeFrom="column">
                  <wp:posOffset>-695960</wp:posOffset>
                </wp:positionH>
                <wp:positionV relativeFrom="paragraph">
                  <wp:posOffset>28575</wp:posOffset>
                </wp:positionV>
                <wp:extent cx="1557619" cy="476250"/>
                <wp:effectExtent l="0" t="0" r="5080" b="0"/>
                <wp:wrapNone/>
                <wp:docPr id="143192747" name="Picture 2" descr="Pennsylvania Adult Education Resour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92747" name="Picture 2" descr="Pennsylvania Adult Education Resource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19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5" w:type="dxa"/>
        </w:tcPr>
        <w:p w14:paraId="6DD16DCE" w14:textId="43837E2F" w:rsidR="130E3997" w:rsidRDefault="130E3997" w:rsidP="130E3997">
          <w:pPr>
            <w:pStyle w:val="Header"/>
            <w:ind w:right="-115"/>
            <w:jc w:val="right"/>
          </w:pPr>
        </w:p>
      </w:tc>
    </w:tr>
  </w:tbl>
  <w:p w14:paraId="1CBBFCF8" w14:textId="275C1B66" w:rsidR="130E3997" w:rsidRDefault="130E3997" w:rsidP="130E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1AB"/>
    <w:multiLevelType w:val="hybridMultilevel"/>
    <w:tmpl w:val="366079B6"/>
    <w:lvl w:ilvl="0" w:tplc="B1F6D9A0">
      <w:start w:val="1"/>
      <w:numFmt w:val="decimal"/>
      <w:lvlText w:val="%1."/>
      <w:lvlJc w:val="left"/>
      <w:pPr>
        <w:ind w:left="720" w:hanging="360"/>
      </w:pPr>
    </w:lvl>
    <w:lvl w:ilvl="1" w:tplc="7D384110">
      <w:start w:val="3"/>
      <w:numFmt w:val="lowerLetter"/>
      <w:lvlText w:val="%2."/>
      <w:lvlJc w:val="left"/>
      <w:pPr>
        <w:ind w:left="1440" w:hanging="360"/>
      </w:pPr>
    </w:lvl>
    <w:lvl w:ilvl="2" w:tplc="58BE04DA">
      <w:start w:val="1"/>
      <w:numFmt w:val="lowerRoman"/>
      <w:lvlText w:val="%3."/>
      <w:lvlJc w:val="right"/>
      <w:pPr>
        <w:ind w:left="2160" w:hanging="180"/>
      </w:pPr>
    </w:lvl>
    <w:lvl w:ilvl="3" w:tplc="890AAF22">
      <w:start w:val="1"/>
      <w:numFmt w:val="decimal"/>
      <w:lvlText w:val="%4."/>
      <w:lvlJc w:val="left"/>
      <w:pPr>
        <w:ind w:left="2880" w:hanging="360"/>
      </w:pPr>
    </w:lvl>
    <w:lvl w:ilvl="4" w:tplc="1E38C082">
      <w:start w:val="1"/>
      <w:numFmt w:val="lowerLetter"/>
      <w:lvlText w:val="%5."/>
      <w:lvlJc w:val="left"/>
      <w:pPr>
        <w:ind w:left="3600" w:hanging="360"/>
      </w:pPr>
    </w:lvl>
    <w:lvl w:ilvl="5" w:tplc="DB32C544">
      <w:start w:val="1"/>
      <w:numFmt w:val="lowerRoman"/>
      <w:lvlText w:val="%6."/>
      <w:lvlJc w:val="right"/>
      <w:pPr>
        <w:ind w:left="4320" w:hanging="180"/>
      </w:pPr>
    </w:lvl>
    <w:lvl w:ilvl="6" w:tplc="690684B2">
      <w:start w:val="1"/>
      <w:numFmt w:val="decimal"/>
      <w:lvlText w:val="%7."/>
      <w:lvlJc w:val="left"/>
      <w:pPr>
        <w:ind w:left="5040" w:hanging="360"/>
      </w:pPr>
    </w:lvl>
    <w:lvl w:ilvl="7" w:tplc="47B42744">
      <w:start w:val="1"/>
      <w:numFmt w:val="lowerLetter"/>
      <w:lvlText w:val="%8."/>
      <w:lvlJc w:val="left"/>
      <w:pPr>
        <w:ind w:left="5760" w:hanging="360"/>
      </w:pPr>
    </w:lvl>
    <w:lvl w:ilvl="8" w:tplc="D45681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7C2"/>
    <w:multiLevelType w:val="hybridMultilevel"/>
    <w:tmpl w:val="99FA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48617"/>
    <w:multiLevelType w:val="hybridMultilevel"/>
    <w:tmpl w:val="3EA49136"/>
    <w:lvl w:ilvl="0" w:tplc="30629CCE">
      <w:start w:val="1"/>
      <w:numFmt w:val="decimal"/>
      <w:lvlText w:val="%1."/>
      <w:lvlJc w:val="left"/>
      <w:pPr>
        <w:ind w:left="720" w:hanging="360"/>
      </w:pPr>
    </w:lvl>
    <w:lvl w:ilvl="1" w:tplc="F7B8F4DE">
      <w:start w:val="2"/>
      <w:numFmt w:val="lowerLetter"/>
      <w:lvlText w:val="%2."/>
      <w:lvlJc w:val="left"/>
      <w:pPr>
        <w:ind w:left="1440" w:hanging="360"/>
      </w:pPr>
    </w:lvl>
    <w:lvl w:ilvl="2" w:tplc="B0006DCC">
      <w:start w:val="1"/>
      <w:numFmt w:val="lowerRoman"/>
      <w:lvlText w:val="%3."/>
      <w:lvlJc w:val="right"/>
      <w:pPr>
        <w:ind w:left="2160" w:hanging="180"/>
      </w:pPr>
    </w:lvl>
    <w:lvl w:ilvl="3" w:tplc="C49404B0">
      <w:start w:val="1"/>
      <w:numFmt w:val="decimal"/>
      <w:lvlText w:val="%4."/>
      <w:lvlJc w:val="left"/>
      <w:pPr>
        <w:ind w:left="2880" w:hanging="360"/>
      </w:pPr>
    </w:lvl>
    <w:lvl w:ilvl="4" w:tplc="254E9976">
      <w:start w:val="1"/>
      <w:numFmt w:val="lowerLetter"/>
      <w:lvlText w:val="%5."/>
      <w:lvlJc w:val="left"/>
      <w:pPr>
        <w:ind w:left="3600" w:hanging="360"/>
      </w:pPr>
    </w:lvl>
    <w:lvl w:ilvl="5" w:tplc="DC147676">
      <w:start w:val="1"/>
      <w:numFmt w:val="lowerRoman"/>
      <w:lvlText w:val="%6."/>
      <w:lvlJc w:val="right"/>
      <w:pPr>
        <w:ind w:left="4320" w:hanging="180"/>
      </w:pPr>
    </w:lvl>
    <w:lvl w:ilvl="6" w:tplc="07F80978">
      <w:start w:val="1"/>
      <w:numFmt w:val="decimal"/>
      <w:lvlText w:val="%7."/>
      <w:lvlJc w:val="left"/>
      <w:pPr>
        <w:ind w:left="5040" w:hanging="360"/>
      </w:pPr>
    </w:lvl>
    <w:lvl w:ilvl="7" w:tplc="BEE4D0F0">
      <w:start w:val="1"/>
      <w:numFmt w:val="lowerLetter"/>
      <w:lvlText w:val="%8."/>
      <w:lvlJc w:val="left"/>
      <w:pPr>
        <w:ind w:left="5760" w:hanging="360"/>
      </w:pPr>
    </w:lvl>
    <w:lvl w:ilvl="8" w:tplc="0E423A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B118"/>
    <w:multiLevelType w:val="hybridMultilevel"/>
    <w:tmpl w:val="816EBD70"/>
    <w:lvl w:ilvl="0" w:tplc="0842402E">
      <w:start w:val="1"/>
      <w:numFmt w:val="decimal"/>
      <w:lvlText w:val="%1."/>
      <w:lvlJc w:val="left"/>
      <w:pPr>
        <w:ind w:left="720" w:hanging="360"/>
      </w:pPr>
    </w:lvl>
    <w:lvl w:ilvl="1" w:tplc="8ACE94A2">
      <w:start w:val="3"/>
      <w:numFmt w:val="lowerLetter"/>
      <w:lvlText w:val="%2."/>
      <w:lvlJc w:val="left"/>
      <w:pPr>
        <w:ind w:left="1440" w:hanging="360"/>
      </w:pPr>
    </w:lvl>
    <w:lvl w:ilvl="2" w:tplc="B16646A0">
      <w:start w:val="1"/>
      <w:numFmt w:val="lowerRoman"/>
      <w:lvlText w:val="%3."/>
      <w:lvlJc w:val="right"/>
      <w:pPr>
        <w:ind w:left="2160" w:hanging="180"/>
      </w:pPr>
    </w:lvl>
    <w:lvl w:ilvl="3" w:tplc="F32A1EA0">
      <w:start w:val="1"/>
      <w:numFmt w:val="decimal"/>
      <w:lvlText w:val="%4."/>
      <w:lvlJc w:val="left"/>
      <w:pPr>
        <w:ind w:left="2880" w:hanging="360"/>
      </w:pPr>
    </w:lvl>
    <w:lvl w:ilvl="4" w:tplc="5B5C344C">
      <w:start w:val="1"/>
      <w:numFmt w:val="lowerLetter"/>
      <w:lvlText w:val="%5."/>
      <w:lvlJc w:val="left"/>
      <w:pPr>
        <w:ind w:left="3600" w:hanging="360"/>
      </w:pPr>
    </w:lvl>
    <w:lvl w:ilvl="5" w:tplc="9EBC2CB6">
      <w:start w:val="1"/>
      <w:numFmt w:val="lowerRoman"/>
      <w:lvlText w:val="%6."/>
      <w:lvlJc w:val="right"/>
      <w:pPr>
        <w:ind w:left="4320" w:hanging="180"/>
      </w:pPr>
    </w:lvl>
    <w:lvl w:ilvl="6" w:tplc="91141422">
      <w:start w:val="1"/>
      <w:numFmt w:val="decimal"/>
      <w:lvlText w:val="%7."/>
      <w:lvlJc w:val="left"/>
      <w:pPr>
        <w:ind w:left="5040" w:hanging="360"/>
      </w:pPr>
    </w:lvl>
    <w:lvl w:ilvl="7" w:tplc="D5AA8E56">
      <w:start w:val="1"/>
      <w:numFmt w:val="lowerLetter"/>
      <w:lvlText w:val="%8."/>
      <w:lvlJc w:val="left"/>
      <w:pPr>
        <w:ind w:left="5760" w:hanging="360"/>
      </w:pPr>
    </w:lvl>
    <w:lvl w:ilvl="8" w:tplc="134250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2A53"/>
    <w:multiLevelType w:val="hybridMultilevel"/>
    <w:tmpl w:val="264205D4"/>
    <w:lvl w:ilvl="0" w:tplc="0E7C1360">
      <w:start w:val="1"/>
      <w:numFmt w:val="decimal"/>
      <w:lvlText w:val="%1."/>
      <w:lvlJc w:val="left"/>
      <w:pPr>
        <w:ind w:left="720" w:hanging="360"/>
      </w:pPr>
    </w:lvl>
    <w:lvl w:ilvl="1" w:tplc="9EDE50AA">
      <w:start w:val="8"/>
      <w:numFmt w:val="lowerLetter"/>
      <w:lvlText w:val="%2."/>
      <w:lvlJc w:val="left"/>
      <w:pPr>
        <w:ind w:left="1440" w:hanging="360"/>
      </w:pPr>
    </w:lvl>
    <w:lvl w:ilvl="2" w:tplc="FB56CC4C">
      <w:start w:val="1"/>
      <w:numFmt w:val="lowerRoman"/>
      <w:lvlText w:val="%3."/>
      <w:lvlJc w:val="right"/>
      <w:pPr>
        <w:ind w:left="2160" w:hanging="180"/>
      </w:pPr>
    </w:lvl>
    <w:lvl w:ilvl="3" w:tplc="0D54BBD0">
      <w:start w:val="1"/>
      <w:numFmt w:val="decimal"/>
      <w:lvlText w:val="%4."/>
      <w:lvlJc w:val="left"/>
      <w:pPr>
        <w:ind w:left="2880" w:hanging="360"/>
      </w:pPr>
    </w:lvl>
    <w:lvl w:ilvl="4" w:tplc="B8B23ABA">
      <w:start w:val="1"/>
      <w:numFmt w:val="lowerLetter"/>
      <w:lvlText w:val="%5."/>
      <w:lvlJc w:val="left"/>
      <w:pPr>
        <w:ind w:left="3600" w:hanging="360"/>
      </w:pPr>
    </w:lvl>
    <w:lvl w:ilvl="5" w:tplc="7E68DB7A">
      <w:start w:val="1"/>
      <w:numFmt w:val="lowerRoman"/>
      <w:lvlText w:val="%6."/>
      <w:lvlJc w:val="right"/>
      <w:pPr>
        <w:ind w:left="4320" w:hanging="180"/>
      </w:pPr>
    </w:lvl>
    <w:lvl w:ilvl="6" w:tplc="7D361E12">
      <w:start w:val="1"/>
      <w:numFmt w:val="decimal"/>
      <w:lvlText w:val="%7."/>
      <w:lvlJc w:val="left"/>
      <w:pPr>
        <w:ind w:left="5040" w:hanging="360"/>
      </w:pPr>
    </w:lvl>
    <w:lvl w:ilvl="7" w:tplc="E370F86C">
      <w:start w:val="1"/>
      <w:numFmt w:val="lowerLetter"/>
      <w:lvlText w:val="%8."/>
      <w:lvlJc w:val="left"/>
      <w:pPr>
        <w:ind w:left="5760" w:hanging="360"/>
      </w:pPr>
    </w:lvl>
    <w:lvl w:ilvl="8" w:tplc="EC8AFF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3E9C"/>
    <w:multiLevelType w:val="hybridMultilevel"/>
    <w:tmpl w:val="9830DB50"/>
    <w:lvl w:ilvl="0" w:tplc="2CAE888E">
      <w:start w:val="1"/>
      <w:numFmt w:val="decimal"/>
      <w:lvlText w:val="%1."/>
      <w:lvlJc w:val="left"/>
      <w:pPr>
        <w:ind w:left="720" w:hanging="360"/>
      </w:pPr>
    </w:lvl>
    <w:lvl w:ilvl="1" w:tplc="1F9C0D08">
      <w:start w:val="1"/>
      <w:numFmt w:val="lowerLetter"/>
      <w:lvlText w:val="%2."/>
      <w:lvlJc w:val="left"/>
      <w:pPr>
        <w:ind w:left="1440" w:hanging="360"/>
      </w:pPr>
    </w:lvl>
    <w:lvl w:ilvl="2" w:tplc="4C9ED7A4">
      <w:start w:val="1"/>
      <w:numFmt w:val="lowerRoman"/>
      <w:lvlText w:val="%3."/>
      <w:lvlJc w:val="right"/>
      <w:pPr>
        <w:ind w:left="2160" w:hanging="180"/>
      </w:pPr>
    </w:lvl>
    <w:lvl w:ilvl="3" w:tplc="521EC98C">
      <w:start w:val="1"/>
      <w:numFmt w:val="decimal"/>
      <w:lvlText w:val="%4."/>
      <w:lvlJc w:val="left"/>
      <w:pPr>
        <w:ind w:left="2880" w:hanging="360"/>
      </w:pPr>
    </w:lvl>
    <w:lvl w:ilvl="4" w:tplc="9B267B20">
      <w:start w:val="1"/>
      <w:numFmt w:val="lowerLetter"/>
      <w:lvlText w:val="%5."/>
      <w:lvlJc w:val="left"/>
      <w:pPr>
        <w:ind w:left="3600" w:hanging="360"/>
      </w:pPr>
    </w:lvl>
    <w:lvl w:ilvl="5" w:tplc="DFAAF91C">
      <w:start w:val="1"/>
      <w:numFmt w:val="lowerRoman"/>
      <w:lvlText w:val="%6."/>
      <w:lvlJc w:val="right"/>
      <w:pPr>
        <w:ind w:left="4320" w:hanging="180"/>
      </w:pPr>
    </w:lvl>
    <w:lvl w:ilvl="6" w:tplc="5A225904">
      <w:start w:val="1"/>
      <w:numFmt w:val="decimal"/>
      <w:lvlText w:val="%7."/>
      <w:lvlJc w:val="left"/>
      <w:pPr>
        <w:ind w:left="5040" w:hanging="360"/>
      </w:pPr>
    </w:lvl>
    <w:lvl w:ilvl="7" w:tplc="5F246424">
      <w:start w:val="1"/>
      <w:numFmt w:val="lowerLetter"/>
      <w:lvlText w:val="%8."/>
      <w:lvlJc w:val="left"/>
      <w:pPr>
        <w:ind w:left="5760" w:hanging="360"/>
      </w:pPr>
    </w:lvl>
    <w:lvl w:ilvl="8" w:tplc="3626D0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DB2D"/>
    <w:multiLevelType w:val="hybridMultilevel"/>
    <w:tmpl w:val="FC9A59FE"/>
    <w:lvl w:ilvl="0" w:tplc="EB468DBE">
      <w:start w:val="1"/>
      <w:numFmt w:val="decimal"/>
      <w:lvlText w:val="%1."/>
      <w:lvlJc w:val="left"/>
      <w:pPr>
        <w:ind w:left="720" w:hanging="360"/>
      </w:pPr>
    </w:lvl>
    <w:lvl w:ilvl="1" w:tplc="3B84A204">
      <w:start w:val="6"/>
      <w:numFmt w:val="lowerLetter"/>
      <w:lvlText w:val="%2."/>
      <w:lvlJc w:val="left"/>
      <w:pPr>
        <w:ind w:left="1440" w:hanging="360"/>
      </w:pPr>
    </w:lvl>
    <w:lvl w:ilvl="2" w:tplc="DB387DB4">
      <w:start w:val="1"/>
      <w:numFmt w:val="lowerRoman"/>
      <w:lvlText w:val="%3."/>
      <w:lvlJc w:val="right"/>
      <w:pPr>
        <w:ind w:left="2160" w:hanging="180"/>
      </w:pPr>
    </w:lvl>
    <w:lvl w:ilvl="3" w:tplc="D7069500">
      <w:start w:val="1"/>
      <w:numFmt w:val="decimal"/>
      <w:lvlText w:val="%4."/>
      <w:lvlJc w:val="left"/>
      <w:pPr>
        <w:ind w:left="2880" w:hanging="360"/>
      </w:pPr>
    </w:lvl>
    <w:lvl w:ilvl="4" w:tplc="880CBEA8">
      <w:start w:val="1"/>
      <w:numFmt w:val="lowerLetter"/>
      <w:lvlText w:val="%5."/>
      <w:lvlJc w:val="left"/>
      <w:pPr>
        <w:ind w:left="3600" w:hanging="360"/>
      </w:pPr>
    </w:lvl>
    <w:lvl w:ilvl="5" w:tplc="AAF631F2">
      <w:start w:val="1"/>
      <w:numFmt w:val="lowerRoman"/>
      <w:lvlText w:val="%6."/>
      <w:lvlJc w:val="right"/>
      <w:pPr>
        <w:ind w:left="4320" w:hanging="180"/>
      </w:pPr>
    </w:lvl>
    <w:lvl w:ilvl="6" w:tplc="70E6A5B2">
      <w:start w:val="1"/>
      <w:numFmt w:val="decimal"/>
      <w:lvlText w:val="%7."/>
      <w:lvlJc w:val="left"/>
      <w:pPr>
        <w:ind w:left="5040" w:hanging="360"/>
      </w:pPr>
    </w:lvl>
    <w:lvl w:ilvl="7" w:tplc="1B387AE8">
      <w:start w:val="1"/>
      <w:numFmt w:val="lowerLetter"/>
      <w:lvlText w:val="%8."/>
      <w:lvlJc w:val="left"/>
      <w:pPr>
        <w:ind w:left="5760" w:hanging="360"/>
      </w:pPr>
    </w:lvl>
    <w:lvl w:ilvl="8" w:tplc="9A6455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D06"/>
    <w:multiLevelType w:val="hybridMultilevel"/>
    <w:tmpl w:val="AE56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F4B8E"/>
    <w:multiLevelType w:val="hybridMultilevel"/>
    <w:tmpl w:val="7A5A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8129E"/>
    <w:multiLevelType w:val="hybridMultilevel"/>
    <w:tmpl w:val="798C5314"/>
    <w:lvl w:ilvl="0" w:tplc="934E90DE">
      <w:start w:val="1"/>
      <w:numFmt w:val="decimal"/>
      <w:lvlText w:val="%1."/>
      <w:lvlJc w:val="left"/>
      <w:pPr>
        <w:ind w:left="720" w:hanging="360"/>
      </w:pPr>
    </w:lvl>
    <w:lvl w:ilvl="1" w:tplc="22BCDE60">
      <w:start w:val="2"/>
      <w:numFmt w:val="lowerLetter"/>
      <w:lvlText w:val="%2."/>
      <w:lvlJc w:val="left"/>
      <w:pPr>
        <w:ind w:left="1440" w:hanging="360"/>
      </w:pPr>
    </w:lvl>
    <w:lvl w:ilvl="2" w:tplc="C090D4C0">
      <w:start w:val="1"/>
      <w:numFmt w:val="lowerRoman"/>
      <w:lvlText w:val="%3."/>
      <w:lvlJc w:val="right"/>
      <w:pPr>
        <w:ind w:left="2160" w:hanging="180"/>
      </w:pPr>
    </w:lvl>
    <w:lvl w:ilvl="3" w:tplc="7B18DD52">
      <w:start w:val="1"/>
      <w:numFmt w:val="decimal"/>
      <w:lvlText w:val="%4."/>
      <w:lvlJc w:val="left"/>
      <w:pPr>
        <w:ind w:left="2880" w:hanging="360"/>
      </w:pPr>
    </w:lvl>
    <w:lvl w:ilvl="4" w:tplc="502ADE4E">
      <w:start w:val="1"/>
      <w:numFmt w:val="lowerLetter"/>
      <w:lvlText w:val="%5."/>
      <w:lvlJc w:val="left"/>
      <w:pPr>
        <w:ind w:left="3600" w:hanging="360"/>
      </w:pPr>
    </w:lvl>
    <w:lvl w:ilvl="5" w:tplc="D15E97F0">
      <w:start w:val="1"/>
      <w:numFmt w:val="lowerRoman"/>
      <w:lvlText w:val="%6."/>
      <w:lvlJc w:val="right"/>
      <w:pPr>
        <w:ind w:left="4320" w:hanging="180"/>
      </w:pPr>
    </w:lvl>
    <w:lvl w:ilvl="6" w:tplc="60A4D4CC">
      <w:start w:val="1"/>
      <w:numFmt w:val="decimal"/>
      <w:lvlText w:val="%7."/>
      <w:lvlJc w:val="left"/>
      <w:pPr>
        <w:ind w:left="5040" w:hanging="360"/>
      </w:pPr>
    </w:lvl>
    <w:lvl w:ilvl="7" w:tplc="17EAE682">
      <w:start w:val="1"/>
      <w:numFmt w:val="lowerLetter"/>
      <w:lvlText w:val="%8."/>
      <w:lvlJc w:val="left"/>
      <w:pPr>
        <w:ind w:left="5760" w:hanging="360"/>
      </w:pPr>
    </w:lvl>
    <w:lvl w:ilvl="8" w:tplc="B694E8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4326A"/>
    <w:multiLevelType w:val="hybridMultilevel"/>
    <w:tmpl w:val="B358D53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4B53E4CD"/>
    <w:multiLevelType w:val="hybridMultilevel"/>
    <w:tmpl w:val="D58A8758"/>
    <w:lvl w:ilvl="0" w:tplc="9A2CFEB0">
      <w:start w:val="1"/>
      <w:numFmt w:val="decimal"/>
      <w:lvlText w:val="%1."/>
      <w:lvlJc w:val="left"/>
      <w:pPr>
        <w:ind w:left="720" w:hanging="360"/>
      </w:pPr>
    </w:lvl>
    <w:lvl w:ilvl="1" w:tplc="61C411EA">
      <w:start w:val="1"/>
      <w:numFmt w:val="lowerLetter"/>
      <w:lvlText w:val="%2."/>
      <w:lvlJc w:val="left"/>
      <w:pPr>
        <w:ind w:left="1440" w:hanging="360"/>
      </w:pPr>
    </w:lvl>
    <w:lvl w:ilvl="2" w:tplc="7982DB10">
      <w:start w:val="2"/>
      <w:numFmt w:val="lowerRoman"/>
      <w:lvlText w:val="%3."/>
      <w:lvlJc w:val="right"/>
      <w:pPr>
        <w:ind w:left="2160" w:hanging="180"/>
      </w:pPr>
    </w:lvl>
    <w:lvl w:ilvl="3" w:tplc="A8A09D38">
      <w:start w:val="1"/>
      <w:numFmt w:val="decimal"/>
      <w:lvlText w:val="%4."/>
      <w:lvlJc w:val="left"/>
      <w:pPr>
        <w:ind w:left="2880" w:hanging="360"/>
      </w:pPr>
    </w:lvl>
    <w:lvl w:ilvl="4" w:tplc="EE4ECE88">
      <w:start w:val="1"/>
      <w:numFmt w:val="lowerLetter"/>
      <w:lvlText w:val="%5."/>
      <w:lvlJc w:val="left"/>
      <w:pPr>
        <w:ind w:left="3600" w:hanging="360"/>
      </w:pPr>
    </w:lvl>
    <w:lvl w:ilvl="5" w:tplc="EEB2CD78">
      <w:start w:val="1"/>
      <w:numFmt w:val="lowerRoman"/>
      <w:lvlText w:val="%6."/>
      <w:lvlJc w:val="right"/>
      <w:pPr>
        <w:ind w:left="4320" w:hanging="180"/>
      </w:pPr>
    </w:lvl>
    <w:lvl w:ilvl="6" w:tplc="2B8010D2">
      <w:start w:val="1"/>
      <w:numFmt w:val="decimal"/>
      <w:lvlText w:val="%7."/>
      <w:lvlJc w:val="left"/>
      <w:pPr>
        <w:ind w:left="5040" w:hanging="360"/>
      </w:pPr>
    </w:lvl>
    <w:lvl w:ilvl="7" w:tplc="97C25FA6">
      <w:start w:val="1"/>
      <w:numFmt w:val="lowerLetter"/>
      <w:lvlText w:val="%8."/>
      <w:lvlJc w:val="left"/>
      <w:pPr>
        <w:ind w:left="5760" w:hanging="360"/>
      </w:pPr>
    </w:lvl>
    <w:lvl w:ilvl="8" w:tplc="F5D20D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6DB7"/>
    <w:multiLevelType w:val="hybridMultilevel"/>
    <w:tmpl w:val="A734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8E5F"/>
    <w:multiLevelType w:val="hybridMultilevel"/>
    <w:tmpl w:val="12E2DB74"/>
    <w:lvl w:ilvl="0" w:tplc="6BD2B50A">
      <w:start w:val="1"/>
      <w:numFmt w:val="decimal"/>
      <w:lvlText w:val="%1."/>
      <w:lvlJc w:val="left"/>
      <w:pPr>
        <w:ind w:left="720" w:hanging="360"/>
      </w:pPr>
    </w:lvl>
    <w:lvl w:ilvl="1" w:tplc="B4CC68DA">
      <w:start w:val="4"/>
      <w:numFmt w:val="lowerLetter"/>
      <w:lvlText w:val="%2."/>
      <w:lvlJc w:val="left"/>
      <w:pPr>
        <w:ind w:left="1440" w:hanging="360"/>
      </w:pPr>
    </w:lvl>
    <w:lvl w:ilvl="2" w:tplc="D4C88F80">
      <w:start w:val="1"/>
      <w:numFmt w:val="lowerRoman"/>
      <w:lvlText w:val="%3."/>
      <w:lvlJc w:val="right"/>
      <w:pPr>
        <w:ind w:left="2160" w:hanging="180"/>
      </w:pPr>
    </w:lvl>
    <w:lvl w:ilvl="3" w:tplc="A5344498">
      <w:start w:val="1"/>
      <w:numFmt w:val="decimal"/>
      <w:lvlText w:val="%4."/>
      <w:lvlJc w:val="left"/>
      <w:pPr>
        <w:ind w:left="2880" w:hanging="360"/>
      </w:pPr>
    </w:lvl>
    <w:lvl w:ilvl="4" w:tplc="DCE82E06">
      <w:start w:val="1"/>
      <w:numFmt w:val="lowerLetter"/>
      <w:lvlText w:val="%5."/>
      <w:lvlJc w:val="left"/>
      <w:pPr>
        <w:ind w:left="3600" w:hanging="360"/>
      </w:pPr>
    </w:lvl>
    <w:lvl w:ilvl="5" w:tplc="FC585504">
      <w:start w:val="1"/>
      <w:numFmt w:val="lowerRoman"/>
      <w:lvlText w:val="%6."/>
      <w:lvlJc w:val="right"/>
      <w:pPr>
        <w:ind w:left="4320" w:hanging="180"/>
      </w:pPr>
    </w:lvl>
    <w:lvl w:ilvl="6" w:tplc="071CF7EC">
      <w:start w:val="1"/>
      <w:numFmt w:val="decimal"/>
      <w:lvlText w:val="%7."/>
      <w:lvlJc w:val="left"/>
      <w:pPr>
        <w:ind w:left="5040" w:hanging="360"/>
      </w:pPr>
    </w:lvl>
    <w:lvl w:ilvl="7" w:tplc="AB5C79C0">
      <w:start w:val="1"/>
      <w:numFmt w:val="lowerLetter"/>
      <w:lvlText w:val="%8."/>
      <w:lvlJc w:val="left"/>
      <w:pPr>
        <w:ind w:left="5760" w:hanging="360"/>
      </w:pPr>
    </w:lvl>
    <w:lvl w:ilvl="8" w:tplc="584A98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2502"/>
    <w:multiLevelType w:val="hybridMultilevel"/>
    <w:tmpl w:val="F7F0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5F21"/>
    <w:multiLevelType w:val="hybridMultilevel"/>
    <w:tmpl w:val="96FE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6EEB"/>
    <w:multiLevelType w:val="hybridMultilevel"/>
    <w:tmpl w:val="E79E5A8E"/>
    <w:lvl w:ilvl="0" w:tplc="4C582C4C">
      <w:start w:val="1"/>
      <w:numFmt w:val="decimal"/>
      <w:lvlText w:val="%1."/>
      <w:lvlJc w:val="left"/>
      <w:pPr>
        <w:ind w:left="720" w:hanging="360"/>
      </w:pPr>
    </w:lvl>
    <w:lvl w:ilvl="1" w:tplc="CC568262">
      <w:start w:val="5"/>
      <w:numFmt w:val="lowerLetter"/>
      <w:lvlText w:val="%2."/>
      <w:lvlJc w:val="left"/>
      <w:pPr>
        <w:ind w:left="1440" w:hanging="360"/>
      </w:pPr>
    </w:lvl>
    <w:lvl w:ilvl="2" w:tplc="90826D86">
      <w:start w:val="1"/>
      <w:numFmt w:val="lowerRoman"/>
      <w:lvlText w:val="%3."/>
      <w:lvlJc w:val="right"/>
      <w:pPr>
        <w:ind w:left="2160" w:hanging="180"/>
      </w:pPr>
    </w:lvl>
    <w:lvl w:ilvl="3" w:tplc="32FEA1FE">
      <w:start w:val="1"/>
      <w:numFmt w:val="decimal"/>
      <w:lvlText w:val="%4."/>
      <w:lvlJc w:val="left"/>
      <w:pPr>
        <w:ind w:left="2880" w:hanging="360"/>
      </w:pPr>
    </w:lvl>
    <w:lvl w:ilvl="4" w:tplc="06E6E8E4">
      <w:start w:val="1"/>
      <w:numFmt w:val="lowerLetter"/>
      <w:lvlText w:val="%5."/>
      <w:lvlJc w:val="left"/>
      <w:pPr>
        <w:ind w:left="3600" w:hanging="360"/>
      </w:pPr>
    </w:lvl>
    <w:lvl w:ilvl="5" w:tplc="1EE2339C">
      <w:start w:val="1"/>
      <w:numFmt w:val="lowerRoman"/>
      <w:lvlText w:val="%6."/>
      <w:lvlJc w:val="right"/>
      <w:pPr>
        <w:ind w:left="4320" w:hanging="180"/>
      </w:pPr>
    </w:lvl>
    <w:lvl w:ilvl="6" w:tplc="6A1046CE">
      <w:start w:val="1"/>
      <w:numFmt w:val="decimal"/>
      <w:lvlText w:val="%7."/>
      <w:lvlJc w:val="left"/>
      <w:pPr>
        <w:ind w:left="5040" w:hanging="360"/>
      </w:pPr>
    </w:lvl>
    <w:lvl w:ilvl="7" w:tplc="E0CEF2E0">
      <w:start w:val="1"/>
      <w:numFmt w:val="lowerLetter"/>
      <w:lvlText w:val="%8."/>
      <w:lvlJc w:val="left"/>
      <w:pPr>
        <w:ind w:left="5760" w:hanging="360"/>
      </w:pPr>
    </w:lvl>
    <w:lvl w:ilvl="8" w:tplc="2A00A6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BBD5B"/>
    <w:multiLevelType w:val="hybridMultilevel"/>
    <w:tmpl w:val="E7F075F2"/>
    <w:lvl w:ilvl="0" w:tplc="26364E50">
      <w:start w:val="1"/>
      <w:numFmt w:val="decimal"/>
      <w:lvlText w:val="%1."/>
      <w:lvlJc w:val="left"/>
      <w:pPr>
        <w:ind w:left="720" w:hanging="360"/>
      </w:pPr>
    </w:lvl>
    <w:lvl w:ilvl="1" w:tplc="E4F40466">
      <w:start w:val="1"/>
      <w:numFmt w:val="lowerLetter"/>
      <w:lvlText w:val="%2."/>
      <w:lvlJc w:val="left"/>
      <w:pPr>
        <w:ind w:left="1440" w:hanging="360"/>
      </w:pPr>
    </w:lvl>
    <w:lvl w:ilvl="2" w:tplc="412EE792">
      <w:start w:val="2"/>
      <w:numFmt w:val="lowerRoman"/>
      <w:lvlText w:val="%3."/>
      <w:lvlJc w:val="right"/>
      <w:pPr>
        <w:ind w:left="2160" w:hanging="180"/>
      </w:pPr>
    </w:lvl>
    <w:lvl w:ilvl="3" w:tplc="50A40410">
      <w:start w:val="1"/>
      <w:numFmt w:val="decimal"/>
      <w:lvlText w:val="%4."/>
      <w:lvlJc w:val="left"/>
      <w:pPr>
        <w:ind w:left="2880" w:hanging="360"/>
      </w:pPr>
    </w:lvl>
    <w:lvl w:ilvl="4" w:tplc="21D40654">
      <w:start w:val="1"/>
      <w:numFmt w:val="lowerLetter"/>
      <w:lvlText w:val="%5."/>
      <w:lvlJc w:val="left"/>
      <w:pPr>
        <w:ind w:left="3600" w:hanging="360"/>
      </w:pPr>
    </w:lvl>
    <w:lvl w:ilvl="5" w:tplc="31260C66">
      <w:start w:val="1"/>
      <w:numFmt w:val="lowerRoman"/>
      <w:lvlText w:val="%6."/>
      <w:lvlJc w:val="right"/>
      <w:pPr>
        <w:ind w:left="4320" w:hanging="180"/>
      </w:pPr>
    </w:lvl>
    <w:lvl w:ilvl="6" w:tplc="10A842AE">
      <w:start w:val="1"/>
      <w:numFmt w:val="decimal"/>
      <w:lvlText w:val="%7."/>
      <w:lvlJc w:val="left"/>
      <w:pPr>
        <w:ind w:left="5040" w:hanging="360"/>
      </w:pPr>
    </w:lvl>
    <w:lvl w:ilvl="7" w:tplc="6B5E7682">
      <w:start w:val="1"/>
      <w:numFmt w:val="lowerLetter"/>
      <w:lvlText w:val="%8."/>
      <w:lvlJc w:val="left"/>
      <w:pPr>
        <w:ind w:left="5760" w:hanging="360"/>
      </w:pPr>
    </w:lvl>
    <w:lvl w:ilvl="8" w:tplc="F82EA5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B79D"/>
    <w:multiLevelType w:val="hybridMultilevel"/>
    <w:tmpl w:val="C3262DF4"/>
    <w:lvl w:ilvl="0" w:tplc="5AEA57CC">
      <w:start w:val="1"/>
      <w:numFmt w:val="decimal"/>
      <w:lvlText w:val="%1."/>
      <w:lvlJc w:val="left"/>
      <w:pPr>
        <w:ind w:left="720" w:hanging="360"/>
      </w:pPr>
    </w:lvl>
    <w:lvl w:ilvl="1" w:tplc="968C19F6">
      <w:start w:val="7"/>
      <w:numFmt w:val="lowerLetter"/>
      <w:lvlText w:val="%2."/>
      <w:lvlJc w:val="left"/>
      <w:pPr>
        <w:ind w:left="1440" w:hanging="360"/>
      </w:pPr>
    </w:lvl>
    <w:lvl w:ilvl="2" w:tplc="40AEB64A">
      <w:start w:val="1"/>
      <w:numFmt w:val="lowerRoman"/>
      <w:lvlText w:val="%3."/>
      <w:lvlJc w:val="right"/>
      <w:pPr>
        <w:ind w:left="2160" w:hanging="180"/>
      </w:pPr>
    </w:lvl>
    <w:lvl w:ilvl="3" w:tplc="C0A2BA14">
      <w:start w:val="1"/>
      <w:numFmt w:val="decimal"/>
      <w:lvlText w:val="%4."/>
      <w:lvlJc w:val="left"/>
      <w:pPr>
        <w:ind w:left="2880" w:hanging="360"/>
      </w:pPr>
    </w:lvl>
    <w:lvl w:ilvl="4" w:tplc="078865E4">
      <w:start w:val="1"/>
      <w:numFmt w:val="lowerLetter"/>
      <w:lvlText w:val="%5."/>
      <w:lvlJc w:val="left"/>
      <w:pPr>
        <w:ind w:left="3600" w:hanging="360"/>
      </w:pPr>
    </w:lvl>
    <w:lvl w:ilvl="5" w:tplc="7B387276">
      <w:start w:val="1"/>
      <w:numFmt w:val="lowerRoman"/>
      <w:lvlText w:val="%6."/>
      <w:lvlJc w:val="right"/>
      <w:pPr>
        <w:ind w:left="4320" w:hanging="180"/>
      </w:pPr>
    </w:lvl>
    <w:lvl w:ilvl="6" w:tplc="A1886388">
      <w:start w:val="1"/>
      <w:numFmt w:val="decimal"/>
      <w:lvlText w:val="%7."/>
      <w:lvlJc w:val="left"/>
      <w:pPr>
        <w:ind w:left="5040" w:hanging="360"/>
      </w:pPr>
    </w:lvl>
    <w:lvl w:ilvl="7" w:tplc="D2E89B30">
      <w:start w:val="1"/>
      <w:numFmt w:val="lowerLetter"/>
      <w:lvlText w:val="%8."/>
      <w:lvlJc w:val="left"/>
      <w:pPr>
        <w:ind w:left="5760" w:hanging="360"/>
      </w:pPr>
    </w:lvl>
    <w:lvl w:ilvl="8" w:tplc="EBF0E2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6B8C6"/>
    <w:multiLevelType w:val="hybridMultilevel"/>
    <w:tmpl w:val="E580151C"/>
    <w:lvl w:ilvl="0" w:tplc="326CA00C">
      <w:start w:val="1"/>
      <w:numFmt w:val="decimal"/>
      <w:lvlText w:val="%1."/>
      <w:lvlJc w:val="left"/>
      <w:pPr>
        <w:ind w:left="720" w:hanging="360"/>
      </w:pPr>
    </w:lvl>
    <w:lvl w:ilvl="1" w:tplc="8F5C3658">
      <w:start w:val="3"/>
      <w:numFmt w:val="lowerLetter"/>
      <w:lvlText w:val="%2."/>
      <w:lvlJc w:val="left"/>
      <w:pPr>
        <w:ind w:left="1440" w:hanging="360"/>
      </w:pPr>
    </w:lvl>
    <w:lvl w:ilvl="2" w:tplc="5F3E2F78">
      <w:start w:val="1"/>
      <w:numFmt w:val="lowerRoman"/>
      <w:lvlText w:val="%3."/>
      <w:lvlJc w:val="right"/>
      <w:pPr>
        <w:ind w:left="2160" w:hanging="180"/>
      </w:pPr>
    </w:lvl>
    <w:lvl w:ilvl="3" w:tplc="7F16FC6E">
      <w:start w:val="1"/>
      <w:numFmt w:val="decimal"/>
      <w:lvlText w:val="%4."/>
      <w:lvlJc w:val="left"/>
      <w:pPr>
        <w:ind w:left="2880" w:hanging="360"/>
      </w:pPr>
    </w:lvl>
    <w:lvl w:ilvl="4" w:tplc="C8D8ACE4">
      <w:start w:val="1"/>
      <w:numFmt w:val="lowerLetter"/>
      <w:lvlText w:val="%5."/>
      <w:lvlJc w:val="left"/>
      <w:pPr>
        <w:ind w:left="3600" w:hanging="360"/>
      </w:pPr>
    </w:lvl>
    <w:lvl w:ilvl="5" w:tplc="506E0592">
      <w:start w:val="1"/>
      <w:numFmt w:val="lowerRoman"/>
      <w:lvlText w:val="%6."/>
      <w:lvlJc w:val="right"/>
      <w:pPr>
        <w:ind w:left="4320" w:hanging="180"/>
      </w:pPr>
    </w:lvl>
    <w:lvl w:ilvl="6" w:tplc="F0268004">
      <w:start w:val="1"/>
      <w:numFmt w:val="decimal"/>
      <w:lvlText w:val="%7."/>
      <w:lvlJc w:val="left"/>
      <w:pPr>
        <w:ind w:left="5040" w:hanging="360"/>
      </w:pPr>
    </w:lvl>
    <w:lvl w:ilvl="7" w:tplc="9C5047AE">
      <w:start w:val="1"/>
      <w:numFmt w:val="lowerLetter"/>
      <w:lvlText w:val="%8."/>
      <w:lvlJc w:val="left"/>
      <w:pPr>
        <w:ind w:left="5760" w:hanging="360"/>
      </w:pPr>
    </w:lvl>
    <w:lvl w:ilvl="8" w:tplc="42EE2C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3E361"/>
    <w:multiLevelType w:val="hybridMultilevel"/>
    <w:tmpl w:val="06FC4F80"/>
    <w:lvl w:ilvl="0" w:tplc="65CCB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04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09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6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5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49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02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C5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C27DB"/>
    <w:multiLevelType w:val="hybridMultilevel"/>
    <w:tmpl w:val="7CCE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E6ECC"/>
    <w:multiLevelType w:val="hybridMultilevel"/>
    <w:tmpl w:val="9432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4310">
    <w:abstractNumId w:val="20"/>
  </w:num>
  <w:num w:numId="2" w16cid:durableId="820736018">
    <w:abstractNumId w:val="0"/>
  </w:num>
  <w:num w:numId="3" w16cid:durableId="1533108881">
    <w:abstractNumId w:val="9"/>
  </w:num>
  <w:num w:numId="4" w16cid:durableId="1518615048">
    <w:abstractNumId w:val="17"/>
  </w:num>
  <w:num w:numId="5" w16cid:durableId="49575568">
    <w:abstractNumId w:val="5"/>
  </w:num>
  <w:num w:numId="6" w16cid:durableId="1546285989">
    <w:abstractNumId w:val="11"/>
  </w:num>
  <w:num w:numId="7" w16cid:durableId="1468159527">
    <w:abstractNumId w:val="3"/>
  </w:num>
  <w:num w:numId="8" w16cid:durableId="1050105608">
    <w:abstractNumId w:val="4"/>
  </w:num>
  <w:num w:numId="9" w16cid:durableId="1074474850">
    <w:abstractNumId w:val="18"/>
  </w:num>
  <w:num w:numId="10" w16cid:durableId="1980458731">
    <w:abstractNumId w:val="6"/>
  </w:num>
  <w:num w:numId="11" w16cid:durableId="2026058226">
    <w:abstractNumId w:val="16"/>
  </w:num>
  <w:num w:numId="12" w16cid:durableId="1734891452">
    <w:abstractNumId w:val="13"/>
  </w:num>
  <w:num w:numId="13" w16cid:durableId="971708774">
    <w:abstractNumId w:val="19"/>
  </w:num>
  <w:num w:numId="14" w16cid:durableId="1837185667">
    <w:abstractNumId w:val="2"/>
  </w:num>
  <w:num w:numId="15" w16cid:durableId="1200316720">
    <w:abstractNumId w:val="8"/>
  </w:num>
  <w:num w:numId="16" w16cid:durableId="1664048105">
    <w:abstractNumId w:val="10"/>
  </w:num>
  <w:num w:numId="17" w16cid:durableId="808783134">
    <w:abstractNumId w:val="14"/>
  </w:num>
  <w:num w:numId="18" w16cid:durableId="1955987458">
    <w:abstractNumId w:val="21"/>
  </w:num>
  <w:num w:numId="19" w16cid:durableId="1429277434">
    <w:abstractNumId w:val="12"/>
  </w:num>
  <w:num w:numId="20" w16cid:durableId="1426879998">
    <w:abstractNumId w:val="22"/>
  </w:num>
  <w:num w:numId="21" w16cid:durableId="1193417757">
    <w:abstractNumId w:val="7"/>
  </w:num>
  <w:num w:numId="22" w16cid:durableId="433791483">
    <w:abstractNumId w:val="15"/>
  </w:num>
  <w:num w:numId="23" w16cid:durableId="79156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59BFD4"/>
    <w:rsid w:val="00204891"/>
    <w:rsid w:val="00264AA7"/>
    <w:rsid w:val="002A30E0"/>
    <w:rsid w:val="0032281D"/>
    <w:rsid w:val="003A3EB1"/>
    <w:rsid w:val="003BAE01"/>
    <w:rsid w:val="003E12FF"/>
    <w:rsid w:val="0042240A"/>
    <w:rsid w:val="00472D4F"/>
    <w:rsid w:val="004A6134"/>
    <w:rsid w:val="0050025D"/>
    <w:rsid w:val="00575EAE"/>
    <w:rsid w:val="00592F25"/>
    <w:rsid w:val="006415EB"/>
    <w:rsid w:val="00662617"/>
    <w:rsid w:val="00671968"/>
    <w:rsid w:val="00711B43"/>
    <w:rsid w:val="00781D27"/>
    <w:rsid w:val="007D34E0"/>
    <w:rsid w:val="007F48E3"/>
    <w:rsid w:val="00876903"/>
    <w:rsid w:val="009217DE"/>
    <w:rsid w:val="009446C9"/>
    <w:rsid w:val="009620BA"/>
    <w:rsid w:val="00962EDE"/>
    <w:rsid w:val="00966C56"/>
    <w:rsid w:val="009C6F8E"/>
    <w:rsid w:val="00AB4C9A"/>
    <w:rsid w:val="00AC286E"/>
    <w:rsid w:val="00AE5AF1"/>
    <w:rsid w:val="00B61ADB"/>
    <w:rsid w:val="00B91D1B"/>
    <w:rsid w:val="00C53B21"/>
    <w:rsid w:val="00C62D9A"/>
    <w:rsid w:val="00CC35A0"/>
    <w:rsid w:val="00CD6651"/>
    <w:rsid w:val="00D13A9D"/>
    <w:rsid w:val="00D316B0"/>
    <w:rsid w:val="00D814ED"/>
    <w:rsid w:val="00DF03DC"/>
    <w:rsid w:val="00E15A2B"/>
    <w:rsid w:val="00E46E19"/>
    <w:rsid w:val="00E61167"/>
    <w:rsid w:val="00EE7C37"/>
    <w:rsid w:val="00F27D11"/>
    <w:rsid w:val="00F73BE6"/>
    <w:rsid w:val="00F828B5"/>
    <w:rsid w:val="00FC2584"/>
    <w:rsid w:val="011413B0"/>
    <w:rsid w:val="0131FC5C"/>
    <w:rsid w:val="013910C2"/>
    <w:rsid w:val="013B8764"/>
    <w:rsid w:val="0167E3C0"/>
    <w:rsid w:val="01880FE1"/>
    <w:rsid w:val="01E3A7A2"/>
    <w:rsid w:val="01F453E9"/>
    <w:rsid w:val="029CEE61"/>
    <w:rsid w:val="02CBD1E9"/>
    <w:rsid w:val="02CF99B2"/>
    <w:rsid w:val="02E83040"/>
    <w:rsid w:val="0379A4F3"/>
    <w:rsid w:val="03E7ADD2"/>
    <w:rsid w:val="0438BEC2"/>
    <w:rsid w:val="0458D78B"/>
    <w:rsid w:val="04C19E49"/>
    <w:rsid w:val="04D27479"/>
    <w:rsid w:val="05184487"/>
    <w:rsid w:val="053FD250"/>
    <w:rsid w:val="054A776D"/>
    <w:rsid w:val="060A0171"/>
    <w:rsid w:val="07AD05DB"/>
    <w:rsid w:val="07C60BE4"/>
    <w:rsid w:val="081148B0"/>
    <w:rsid w:val="08D4CAC2"/>
    <w:rsid w:val="08D75134"/>
    <w:rsid w:val="090C2FE5"/>
    <w:rsid w:val="09363016"/>
    <w:rsid w:val="093F7254"/>
    <w:rsid w:val="0A09DCC6"/>
    <w:rsid w:val="0A35A27B"/>
    <w:rsid w:val="0ADFFDBA"/>
    <w:rsid w:val="0CE4BE9F"/>
    <w:rsid w:val="0D230695"/>
    <w:rsid w:val="0D33DCA2"/>
    <w:rsid w:val="0D8DF4AE"/>
    <w:rsid w:val="0D9FE3D0"/>
    <w:rsid w:val="0DE5F219"/>
    <w:rsid w:val="0E010770"/>
    <w:rsid w:val="0E2FE274"/>
    <w:rsid w:val="0E356FBC"/>
    <w:rsid w:val="0E8F9BFC"/>
    <w:rsid w:val="0EA17A78"/>
    <w:rsid w:val="0EB79708"/>
    <w:rsid w:val="0ED2796F"/>
    <w:rsid w:val="0F0F9EB5"/>
    <w:rsid w:val="0FBA242E"/>
    <w:rsid w:val="0FC00546"/>
    <w:rsid w:val="0FC181A8"/>
    <w:rsid w:val="0FEA0FCE"/>
    <w:rsid w:val="1024227C"/>
    <w:rsid w:val="10F52516"/>
    <w:rsid w:val="1183A40D"/>
    <w:rsid w:val="11D2D8C0"/>
    <w:rsid w:val="11E01B0F"/>
    <w:rsid w:val="11E7C1D5"/>
    <w:rsid w:val="1308E0DF"/>
    <w:rsid w:val="130E3997"/>
    <w:rsid w:val="135BC33E"/>
    <w:rsid w:val="138E4439"/>
    <w:rsid w:val="1429313B"/>
    <w:rsid w:val="148AD2F3"/>
    <w:rsid w:val="14937669"/>
    <w:rsid w:val="14C74397"/>
    <w:rsid w:val="14F7DC80"/>
    <w:rsid w:val="159C8870"/>
    <w:rsid w:val="15F04686"/>
    <w:rsid w:val="15F44DE9"/>
    <w:rsid w:val="15FAE705"/>
    <w:rsid w:val="16275944"/>
    <w:rsid w:val="16490187"/>
    <w:rsid w:val="169C4470"/>
    <w:rsid w:val="17DC5202"/>
    <w:rsid w:val="17F6BADE"/>
    <w:rsid w:val="181AFBF8"/>
    <w:rsid w:val="18996218"/>
    <w:rsid w:val="18DB3780"/>
    <w:rsid w:val="1950AF6F"/>
    <w:rsid w:val="1989034E"/>
    <w:rsid w:val="19D9EDBB"/>
    <w:rsid w:val="1AEC7FD0"/>
    <w:rsid w:val="1AFE2390"/>
    <w:rsid w:val="1B8872CE"/>
    <w:rsid w:val="1B921DA7"/>
    <w:rsid w:val="1BD7EF9C"/>
    <w:rsid w:val="1C2A9EA5"/>
    <w:rsid w:val="1C465FAD"/>
    <w:rsid w:val="1C855FF1"/>
    <w:rsid w:val="1CF3D7E9"/>
    <w:rsid w:val="1D71355E"/>
    <w:rsid w:val="1DCE7678"/>
    <w:rsid w:val="1E1635A7"/>
    <w:rsid w:val="1E3A58AF"/>
    <w:rsid w:val="1E72D0EF"/>
    <w:rsid w:val="1EB91C0F"/>
    <w:rsid w:val="1ECBD4DC"/>
    <w:rsid w:val="1ED05F68"/>
    <w:rsid w:val="1F41CDE4"/>
    <w:rsid w:val="1F650664"/>
    <w:rsid w:val="200760D9"/>
    <w:rsid w:val="2050F874"/>
    <w:rsid w:val="20C6F17C"/>
    <w:rsid w:val="20D8920C"/>
    <w:rsid w:val="21672812"/>
    <w:rsid w:val="21AA4815"/>
    <w:rsid w:val="21F18DB2"/>
    <w:rsid w:val="2256F600"/>
    <w:rsid w:val="225C868E"/>
    <w:rsid w:val="228477B6"/>
    <w:rsid w:val="232F7BD4"/>
    <w:rsid w:val="2355F8E2"/>
    <w:rsid w:val="242D9FA7"/>
    <w:rsid w:val="24E1E8D7"/>
    <w:rsid w:val="24F8F1DC"/>
    <w:rsid w:val="250C2CD2"/>
    <w:rsid w:val="25162CB7"/>
    <w:rsid w:val="2520081E"/>
    <w:rsid w:val="25AE5E2F"/>
    <w:rsid w:val="25BDB617"/>
    <w:rsid w:val="26017A5C"/>
    <w:rsid w:val="26220782"/>
    <w:rsid w:val="26F63BCC"/>
    <w:rsid w:val="26FDBDF4"/>
    <w:rsid w:val="274A0FB2"/>
    <w:rsid w:val="281DEA4F"/>
    <w:rsid w:val="28226E26"/>
    <w:rsid w:val="285BBAD7"/>
    <w:rsid w:val="28970EF3"/>
    <w:rsid w:val="297D0B56"/>
    <w:rsid w:val="29B559FA"/>
    <w:rsid w:val="29BBCE97"/>
    <w:rsid w:val="29CE8257"/>
    <w:rsid w:val="2A1B970D"/>
    <w:rsid w:val="2AA36374"/>
    <w:rsid w:val="2B0E3042"/>
    <w:rsid w:val="2B191DE7"/>
    <w:rsid w:val="2B512A5B"/>
    <w:rsid w:val="2BB47609"/>
    <w:rsid w:val="2BEB04BC"/>
    <w:rsid w:val="2BF7F752"/>
    <w:rsid w:val="2C1B44B3"/>
    <w:rsid w:val="2C21FE85"/>
    <w:rsid w:val="2C23FA12"/>
    <w:rsid w:val="2C2CF099"/>
    <w:rsid w:val="2C6054D2"/>
    <w:rsid w:val="2C702CEC"/>
    <w:rsid w:val="2CDFBC3F"/>
    <w:rsid w:val="2CF5DF49"/>
    <w:rsid w:val="2D299744"/>
    <w:rsid w:val="2D50466A"/>
    <w:rsid w:val="2D8BCFFF"/>
    <w:rsid w:val="2D941E44"/>
    <w:rsid w:val="2E6A64EF"/>
    <w:rsid w:val="2E88CB1D"/>
    <w:rsid w:val="2E91AFAA"/>
    <w:rsid w:val="2EB61E91"/>
    <w:rsid w:val="2ED10DBD"/>
    <w:rsid w:val="2F2B170F"/>
    <w:rsid w:val="2F5896F7"/>
    <w:rsid w:val="2F5CFE9D"/>
    <w:rsid w:val="2F8FF654"/>
    <w:rsid w:val="2FA85CA2"/>
    <w:rsid w:val="2FDF199F"/>
    <w:rsid w:val="307A3200"/>
    <w:rsid w:val="30B0AF53"/>
    <w:rsid w:val="30BEF9EA"/>
    <w:rsid w:val="3127E259"/>
    <w:rsid w:val="31339B47"/>
    <w:rsid w:val="316812A7"/>
    <w:rsid w:val="319FE794"/>
    <w:rsid w:val="31C06BDF"/>
    <w:rsid w:val="31C88301"/>
    <w:rsid w:val="3254F502"/>
    <w:rsid w:val="32C92AAD"/>
    <w:rsid w:val="330A450E"/>
    <w:rsid w:val="3346F5C1"/>
    <w:rsid w:val="33601BED"/>
    <w:rsid w:val="336520CD"/>
    <w:rsid w:val="33768286"/>
    <w:rsid w:val="34003517"/>
    <w:rsid w:val="34285655"/>
    <w:rsid w:val="35295F0C"/>
    <w:rsid w:val="3637BFC8"/>
    <w:rsid w:val="365C9642"/>
    <w:rsid w:val="3693DD02"/>
    <w:rsid w:val="36F728B0"/>
    <w:rsid w:val="374763CB"/>
    <w:rsid w:val="37BB5C0D"/>
    <w:rsid w:val="381006FD"/>
    <w:rsid w:val="381EE38B"/>
    <w:rsid w:val="38D1F955"/>
    <w:rsid w:val="38D77B97"/>
    <w:rsid w:val="393E30F7"/>
    <w:rsid w:val="396F608A"/>
    <w:rsid w:val="3988C4E7"/>
    <w:rsid w:val="39A5CCAD"/>
    <w:rsid w:val="3A55BF62"/>
    <w:rsid w:val="3A5B3C5C"/>
    <w:rsid w:val="3A65DC30"/>
    <w:rsid w:val="3A8EECB9"/>
    <w:rsid w:val="3B51DE97"/>
    <w:rsid w:val="3B9BC805"/>
    <w:rsid w:val="3CA7014C"/>
    <w:rsid w:val="3CCB50E0"/>
    <w:rsid w:val="3D1F3723"/>
    <w:rsid w:val="3D569354"/>
    <w:rsid w:val="3DA56A78"/>
    <w:rsid w:val="3DE4E4D0"/>
    <w:rsid w:val="3E77FC13"/>
    <w:rsid w:val="3E8BB29D"/>
    <w:rsid w:val="3EACDF1B"/>
    <w:rsid w:val="3F413AD9"/>
    <w:rsid w:val="3F75B8F8"/>
    <w:rsid w:val="3F8BECD2"/>
    <w:rsid w:val="3FFF5FAD"/>
    <w:rsid w:val="404F977D"/>
    <w:rsid w:val="4082C1F9"/>
    <w:rsid w:val="40888CD3"/>
    <w:rsid w:val="40DD0B3A"/>
    <w:rsid w:val="40F43963"/>
    <w:rsid w:val="40FE85DB"/>
    <w:rsid w:val="41DF7436"/>
    <w:rsid w:val="426C5FE3"/>
    <w:rsid w:val="42B68669"/>
    <w:rsid w:val="42C2FE8E"/>
    <w:rsid w:val="43AA6F00"/>
    <w:rsid w:val="43B4BB78"/>
    <w:rsid w:val="43BD29B8"/>
    <w:rsid w:val="43CBD59E"/>
    <w:rsid w:val="43D3FBEB"/>
    <w:rsid w:val="44711209"/>
    <w:rsid w:val="4478CD7A"/>
    <w:rsid w:val="44D9128B"/>
    <w:rsid w:val="44F654ED"/>
    <w:rsid w:val="451F027E"/>
    <w:rsid w:val="4524DFAA"/>
    <w:rsid w:val="457A4BF7"/>
    <w:rsid w:val="45B46C5D"/>
    <w:rsid w:val="45BA3F3A"/>
    <w:rsid w:val="45FD664D"/>
    <w:rsid w:val="464282A6"/>
    <w:rsid w:val="46735F55"/>
    <w:rsid w:val="46E09238"/>
    <w:rsid w:val="4708EE69"/>
    <w:rsid w:val="47214CD0"/>
    <w:rsid w:val="47302958"/>
    <w:rsid w:val="47332461"/>
    <w:rsid w:val="477C3665"/>
    <w:rsid w:val="492994F2"/>
    <w:rsid w:val="495427DB"/>
    <w:rsid w:val="4A83ED80"/>
    <w:rsid w:val="4B0CBDB4"/>
    <w:rsid w:val="4B751BA5"/>
    <w:rsid w:val="4B88B6E4"/>
    <w:rsid w:val="4C580C85"/>
    <w:rsid w:val="4C8701AB"/>
    <w:rsid w:val="4CA50F03"/>
    <w:rsid w:val="4CEC95A8"/>
    <w:rsid w:val="4D5E9AA7"/>
    <w:rsid w:val="4D775EA0"/>
    <w:rsid w:val="5061B525"/>
    <w:rsid w:val="50CF606E"/>
    <w:rsid w:val="51336B2E"/>
    <w:rsid w:val="51741234"/>
    <w:rsid w:val="51FD8586"/>
    <w:rsid w:val="523EC44A"/>
    <w:rsid w:val="52CE676B"/>
    <w:rsid w:val="531C95D2"/>
    <w:rsid w:val="534CC0E9"/>
    <w:rsid w:val="535797CD"/>
    <w:rsid w:val="536999FB"/>
    <w:rsid w:val="5378060D"/>
    <w:rsid w:val="542ACFC6"/>
    <w:rsid w:val="5459BFD4"/>
    <w:rsid w:val="546B0BF0"/>
    <w:rsid w:val="54A64CAA"/>
    <w:rsid w:val="54ABA97B"/>
    <w:rsid w:val="54AD054D"/>
    <w:rsid w:val="55352648"/>
    <w:rsid w:val="553D1E2E"/>
    <w:rsid w:val="5553BC7F"/>
    <w:rsid w:val="55A2A3E7"/>
    <w:rsid w:val="5606DC51"/>
    <w:rsid w:val="56551042"/>
    <w:rsid w:val="566667C0"/>
    <w:rsid w:val="56810F9F"/>
    <w:rsid w:val="56CF47D8"/>
    <w:rsid w:val="5700D86E"/>
    <w:rsid w:val="57392A5C"/>
    <w:rsid w:val="57898455"/>
    <w:rsid w:val="57AB913F"/>
    <w:rsid w:val="58075533"/>
    <w:rsid w:val="58C23E37"/>
    <w:rsid w:val="5921E737"/>
    <w:rsid w:val="592554B6"/>
    <w:rsid w:val="5A21B27D"/>
    <w:rsid w:val="5A36524E"/>
    <w:rsid w:val="5A403715"/>
    <w:rsid w:val="5A5E0E98"/>
    <w:rsid w:val="5ABA20CD"/>
    <w:rsid w:val="5B6ED697"/>
    <w:rsid w:val="5BEE969D"/>
    <w:rsid w:val="5BF9DEF9"/>
    <w:rsid w:val="5C3FA808"/>
    <w:rsid w:val="5C4B6A0D"/>
    <w:rsid w:val="5D09817D"/>
    <w:rsid w:val="5D573E8C"/>
    <w:rsid w:val="5D7C86FD"/>
    <w:rsid w:val="5E062210"/>
    <w:rsid w:val="5E11EE36"/>
    <w:rsid w:val="5E25A57E"/>
    <w:rsid w:val="5E7539E4"/>
    <w:rsid w:val="5EDE68F6"/>
    <w:rsid w:val="5EEB912D"/>
    <w:rsid w:val="5FAB5831"/>
    <w:rsid w:val="5FB6A324"/>
    <w:rsid w:val="5FEBC67D"/>
    <w:rsid w:val="60B287FB"/>
    <w:rsid w:val="60CD1246"/>
    <w:rsid w:val="60ED71BE"/>
    <w:rsid w:val="61A1C6CA"/>
    <w:rsid w:val="61A8E92F"/>
    <w:rsid w:val="61AC1342"/>
    <w:rsid w:val="61B48182"/>
    <w:rsid w:val="61E3ED64"/>
    <w:rsid w:val="620B038D"/>
    <w:rsid w:val="6289421F"/>
    <w:rsid w:val="6348AB07"/>
    <w:rsid w:val="63C8E4CC"/>
    <w:rsid w:val="653E5EEA"/>
    <w:rsid w:val="65D8D9D9"/>
    <w:rsid w:val="65F27807"/>
    <w:rsid w:val="66024B30"/>
    <w:rsid w:val="6610E204"/>
    <w:rsid w:val="6625E4A8"/>
    <w:rsid w:val="66AAF3B4"/>
    <w:rsid w:val="66DE027A"/>
    <w:rsid w:val="6716AC1C"/>
    <w:rsid w:val="6720ECBC"/>
    <w:rsid w:val="677D2250"/>
    <w:rsid w:val="68343142"/>
    <w:rsid w:val="68A23904"/>
    <w:rsid w:val="695F28FA"/>
    <w:rsid w:val="69DDC472"/>
    <w:rsid w:val="6A0D805E"/>
    <w:rsid w:val="6A62F78B"/>
    <w:rsid w:val="6AACC0CD"/>
    <w:rsid w:val="6AAF4957"/>
    <w:rsid w:val="6ADAD4B6"/>
    <w:rsid w:val="6B2D8317"/>
    <w:rsid w:val="6B524500"/>
    <w:rsid w:val="6B8ACFAA"/>
    <w:rsid w:val="6BF6DA66"/>
    <w:rsid w:val="6C0D0531"/>
    <w:rsid w:val="6D156534"/>
    <w:rsid w:val="6D1767D7"/>
    <w:rsid w:val="6D9A984D"/>
    <w:rsid w:val="6E556BEF"/>
    <w:rsid w:val="6EC2706C"/>
    <w:rsid w:val="6FB39E91"/>
    <w:rsid w:val="6FF13C50"/>
    <w:rsid w:val="70354A7D"/>
    <w:rsid w:val="710A538E"/>
    <w:rsid w:val="71511AAC"/>
    <w:rsid w:val="71A56EAF"/>
    <w:rsid w:val="72F2FDE2"/>
    <w:rsid w:val="735A7066"/>
    <w:rsid w:val="73954215"/>
    <w:rsid w:val="73B64BF5"/>
    <w:rsid w:val="73E8F7B2"/>
    <w:rsid w:val="741F0A47"/>
    <w:rsid w:val="74A24D58"/>
    <w:rsid w:val="7500DACC"/>
    <w:rsid w:val="752CD39E"/>
    <w:rsid w:val="754A769F"/>
    <w:rsid w:val="76BB4FFF"/>
    <w:rsid w:val="77BEB076"/>
    <w:rsid w:val="77C9C52A"/>
    <w:rsid w:val="78F6A392"/>
    <w:rsid w:val="79057E01"/>
    <w:rsid w:val="79F0726C"/>
    <w:rsid w:val="7A41208E"/>
    <w:rsid w:val="7A8FBA81"/>
    <w:rsid w:val="7AF218CF"/>
    <w:rsid w:val="7AF55A31"/>
    <w:rsid w:val="7BC68B62"/>
    <w:rsid w:val="7BE8BDCD"/>
    <w:rsid w:val="7C04A3C9"/>
    <w:rsid w:val="7D6251FC"/>
    <w:rsid w:val="7D68A83F"/>
    <w:rsid w:val="7D832F13"/>
    <w:rsid w:val="7E062394"/>
    <w:rsid w:val="7E3346DA"/>
    <w:rsid w:val="7F182C5F"/>
    <w:rsid w:val="7F4C8C78"/>
    <w:rsid w:val="7F695772"/>
    <w:rsid w:val="7F9215D8"/>
    <w:rsid w:val="7FA53033"/>
    <w:rsid w:val="7FB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9BFD4"/>
  <w15:chartTrackingRefBased/>
  <w15:docId w15:val="{AC047686-1D64-4660-B373-3214F1F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4C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orkstats.dli.pa.gov/Products/CountyProfiles/Pages/default.aspx" TargetMode="External"/><Relationship Id="rId18" Type="http://schemas.openxmlformats.org/officeDocument/2006/relationships/hyperlink" Target="https://www.dhs.pa.gov/Services/Assistance/Pages/CAO-Contact.aspx" TargetMode="External"/><Relationship Id="rId26" Type="http://schemas.openxmlformats.org/officeDocument/2006/relationships/hyperlink" Target="https://www.workforcestafftraining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nowledge.wes.org/GlobalTalentBridge-Toolkit-Supporting-Skilled-Immigrants-A-Toolkit-for-ESL-Practitioners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v6178@psu.edu" TargetMode="External"/><Relationship Id="rId17" Type="http://schemas.openxmlformats.org/officeDocument/2006/relationships/hyperlink" Target="https://www.onetonline.org/" TargetMode="External"/><Relationship Id="rId25" Type="http://schemas.openxmlformats.org/officeDocument/2006/relationships/hyperlink" Target="https://www.dhs.pa.gov/Services/Assistance/Pages/Medical-Assistance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rategies.workforcegps.org/announcements/2024/02/28/20/00/Announcement" TargetMode="External"/><Relationship Id="rId20" Type="http://schemas.openxmlformats.org/officeDocument/2006/relationships/hyperlink" Target="https://www.collegetransition.org/career-pathways/publications/advising-students-with-foreign-degrees-and-credentials/" TargetMode="External"/><Relationship Id="rId29" Type="http://schemas.openxmlformats.org/officeDocument/2006/relationships/hyperlink" Target="https://www.uscis.gov/citizenship/civic-integration/settling-in-the-us/popular-topics-for-new-immigra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kelet.com/wake/rM3ShWd4G08CWlIYTpXdH" TargetMode="External"/><Relationship Id="rId24" Type="http://schemas.openxmlformats.org/officeDocument/2006/relationships/hyperlink" Target="https://pennie.com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orkstats.dli.pa.gov/Products/HPOs/Pages/default.aspx" TargetMode="External"/><Relationship Id="rId23" Type="http://schemas.openxmlformats.org/officeDocument/2006/relationships/hyperlink" Target="https://ncela.ed.gov/educator-support/toolkits/family-toolkit" TargetMode="External"/><Relationship Id="rId28" Type="http://schemas.openxmlformats.org/officeDocument/2006/relationships/hyperlink" Target="https://broadbandmap.fcc.gov/home" TargetMode="External"/><Relationship Id="rId10" Type="http://schemas.openxmlformats.org/officeDocument/2006/relationships/hyperlink" Target="mailto:Amv6178@psu.edu" TargetMode="External"/><Relationship Id="rId19" Type="http://schemas.openxmlformats.org/officeDocument/2006/relationships/hyperlink" Target="https://www.pheaa.org/about/contact-us/pa-school-services.shtml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vingwage.mit.edu/states/42/locations" TargetMode="External"/><Relationship Id="rId22" Type="http://schemas.openxmlformats.org/officeDocument/2006/relationships/hyperlink" Target="mailto:Amv6178@psu.edu" TargetMode="External"/><Relationship Id="rId27" Type="http://schemas.openxmlformats.org/officeDocument/2006/relationships/hyperlink" Target="https://aspe.hhs.gov/topics/poverty-economic-mobility/poverty-guidelines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ncs.ed.gov/sites/default/files/11_%20TEAL_Adult_Learning_Theory.pdf" TargetMode="External"/><Relationship Id="rId2" Type="http://schemas.openxmlformats.org/officeDocument/2006/relationships/hyperlink" Target="https://lincs.ed.gov/resource-collection" TargetMode="External"/><Relationship Id="rId1" Type="http://schemas.openxmlformats.org/officeDocument/2006/relationships/hyperlink" Target="https://www.dli.pa.gov/Businesses/Workforce-Development/Pages/WIOA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a51fb2-4f58-4b05-afdf-008fc188eb95">
      <Terms xmlns="http://schemas.microsoft.com/office/infopath/2007/PartnerControls"/>
    </lcf76f155ced4ddcb4097134ff3c332f>
    <TaxCatchAll xmlns="15de94dd-fdc6-4dc8-9154-ee362cbb44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C1C282972B64A9400F06F637E273A" ma:contentTypeVersion="14" ma:contentTypeDescription="Create a new document." ma:contentTypeScope="" ma:versionID="8ce1c0a69cce212ca72d55e5f95ea6bd">
  <xsd:schema xmlns:xsd="http://www.w3.org/2001/XMLSchema" xmlns:xs="http://www.w3.org/2001/XMLSchema" xmlns:p="http://schemas.microsoft.com/office/2006/metadata/properties" xmlns:ns2="c7a51fb2-4f58-4b05-afdf-008fc188eb95" xmlns:ns3="15de94dd-fdc6-4dc8-9154-ee362cbb44b9" targetNamespace="http://schemas.microsoft.com/office/2006/metadata/properties" ma:root="true" ma:fieldsID="1b9873e5cf571b30e6bb43ddeb98e0e3" ns2:_="" ns3:_="">
    <xsd:import namespace="c7a51fb2-4f58-4b05-afdf-008fc188eb95"/>
    <xsd:import namespace="15de94dd-fdc6-4dc8-9154-ee362cbb4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1fb2-4f58-4b05-afdf-008fc188e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e94dd-fdc6-4dc8-9154-ee362cbb4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77ff89-2e82-4380-8570-3efd361e837e}" ma:internalName="TaxCatchAll" ma:showField="CatchAllData" ma:web="15de94dd-fdc6-4dc8-9154-ee362cbb4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6C352-5CB5-4440-8C4F-54A8E98673F2}">
  <ds:schemaRefs>
    <ds:schemaRef ds:uri="http://schemas.microsoft.com/office/2006/metadata/properties"/>
    <ds:schemaRef ds:uri="http://schemas.microsoft.com/office/infopath/2007/PartnerControls"/>
    <ds:schemaRef ds:uri="c7a51fb2-4f58-4b05-afdf-008fc188eb95"/>
    <ds:schemaRef ds:uri="15de94dd-fdc6-4dc8-9154-ee362cbb44b9"/>
  </ds:schemaRefs>
</ds:datastoreItem>
</file>

<file path=customXml/itemProps2.xml><?xml version="1.0" encoding="utf-8"?>
<ds:datastoreItem xmlns:ds="http://schemas.openxmlformats.org/officeDocument/2006/customXml" ds:itemID="{DB063553-518E-4FDF-A44F-50AD9F5CD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DB612-CFA9-47C0-A0BF-0A274338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51fb2-4f58-4b05-afdf-008fc188eb95"/>
    <ds:schemaRef ds:uri="15de94dd-fdc6-4dc8-9154-ee362cbb4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 Chrissie</dc:creator>
  <cp:keywords/>
  <dc:description/>
  <cp:lastModifiedBy>Matt Manfred</cp:lastModifiedBy>
  <cp:revision>5</cp:revision>
  <dcterms:created xsi:type="dcterms:W3CDTF">2024-09-26T22:56:00Z</dcterms:created>
  <dcterms:modified xsi:type="dcterms:W3CDTF">2024-09-30T13:05:00Z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0x0101001FEC1C282972B64A9400F06F637E273A</vt:lpwstr>
  </property>
  <property fmtid="{D5CDD505-2E9C-101B-9397-08002B2CF9AE}" pid="3" name="MediaServiceImageTags">
    <vt:lpwstr/>
  </property>
</Properties>
</file>